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8C" w:rsidRDefault="005D5C8C" w:rsidP="005D5C8C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5D5C8C" w:rsidRDefault="005D5C8C" w:rsidP="005D5C8C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5D5C8C" w:rsidRPr="009C702E" w:rsidRDefault="005D5C8C" w:rsidP="005D5C8C">
      <w:pPr>
        <w:jc w:val="center"/>
        <w:rPr>
          <w:rFonts w:ascii="宋体" w:hAnsi="宋体"/>
          <w:b/>
          <w:sz w:val="28"/>
          <w:szCs w:val="30"/>
        </w:rPr>
      </w:pPr>
      <w:r w:rsidRPr="009C702E">
        <w:rPr>
          <w:rFonts w:ascii="宋体" w:hAnsi="宋体" w:hint="eastAsia"/>
          <w:b/>
          <w:sz w:val="28"/>
          <w:szCs w:val="30"/>
        </w:rPr>
        <w:t>(</w:t>
      </w:r>
      <w:r w:rsidR="00B56982">
        <w:rPr>
          <w:rFonts w:ascii="宋体" w:hAnsi="宋体" w:hint="eastAsia"/>
          <w:b/>
          <w:sz w:val="28"/>
          <w:szCs w:val="30"/>
        </w:rPr>
        <w:t>妇科检查</w:t>
      </w:r>
      <w:r w:rsidRPr="009C702E">
        <w:rPr>
          <w:rFonts w:ascii="宋体" w:hAnsi="宋体" w:hint="eastAsia"/>
          <w:b/>
          <w:sz w:val="28"/>
          <w:szCs w:val="30"/>
        </w:rPr>
        <w:t>)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</w:p>
    <w:p w:rsidR="005D5C8C" w:rsidRDefault="005D5C8C" w:rsidP="005D5C8C">
      <w:pPr>
        <w:spacing w:line="280" w:lineRule="exact"/>
        <w:ind w:firstLine="482"/>
        <w:rPr>
          <w:bCs/>
          <w:sz w:val="24"/>
          <w:u w:val="single"/>
        </w:rPr>
      </w:pPr>
      <w:r>
        <w:rPr>
          <w:rFonts w:hint="eastAsia"/>
          <w:b/>
          <w:bCs/>
          <w:sz w:val="24"/>
        </w:rPr>
        <w:t>专业：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  </w:t>
      </w:r>
      <w:r>
        <w:rPr>
          <w:rFonts w:hint="eastAsia"/>
          <w:bCs/>
          <w:sz w:val="24"/>
          <w:u w:val="single"/>
        </w:rPr>
        <w:t xml:space="preserve">   </w:t>
      </w:r>
      <w:r w:rsidRPr="00106686">
        <w:rPr>
          <w:rFonts w:hint="eastAsia"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姓名：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成绩：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        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7"/>
        <w:gridCol w:w="7036"/>
        <w:gridCol w:w="1079"/>
        <w:gridCol w:w="1012"/>
      </w:tblGrid>
      <w:tr w:rsidR="005D5C8C" w:rsidTr="00691E2C">
        <w:trPr>
          <w:trHeight w:val="454"/>
        </w:trPr>
        <w:tc>
          <w:tcPr>
            <w:tcW w:w="727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7036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1079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1012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691E2C" w:rsidTr="003F604C">
        <w:trPr>
          <w:trHeight w:val="1777"/>
        </w:trPr>
        <w:tc>
          <w:tcPr>
            <w:tcW w:w="727" w:type="dxa"/>
            <w:vMerge w:val="restart"/>
            <w:textDirection w:val="tbRlV"/>
            <w:vAlign w:val="center"/>
          </w:tcPr>
          <w:p w:rsidR="00691E2C" w:rsidRDefault="00691E2C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20"/>
                <w:sz w:val="24"/>
              </w:rPr>
              <w:t>操作前准备</w:t>
            </w:r>
          </w:p>
        </w:tc>
        <w:tc>
          <w:tcPr>
            <w:tcW w:w="7036" w:type="dxa"/>
            <w:vAlign w:val="center"/>
          </w:tcPr>
          <w:p w:rsidR="00691E2C" w:rsidRDefault="00691E2C" w:rsidP="00691E2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Pr="00691E2C">
              <w:rPr>
                <w:rFonts w:ascii="宋体" w:hAnsi="宋体" w:hint="eastAsia"/>
                <w:szCs w:val="21"/>
              </w:rPr>
              <w:t>与患者的沟通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691E2C">
              <w:rPr>
                <w:rFonts w:ascii="宋体" w:hAnsi="宋体" w:hint="eastAsia"/>
                <w:szCs w:val="21"/>
              </w:rPr>
              <w:t>物品准备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691E2C">
              <w:rPr>
                <w:rFonts w:ascii="宋体" w:hAnsi="宋体" w:hint="eastAsia"/>
                <w:szCs w:val="21"/>
              </w:rPr>
              <w:t>一次性乳胶手套、无菌手套、碘伏棉球、石蜡油</w:t>
            </w:r>
            <w:proofErr w:type="gramStart"/>
            <w:r w:rsidRPr="00691E2C">
              <w:rPr>
                <w:rFonts w:ascii="宋体" w:hAnsi="宋体" w:hint="eastAsia"/>
                <w:szCs w:val="21"/>
              </w:rPr>
              <w:t>或稀碘伏</w:t>
            </w:r>
            <w:proofErr w:type="gramEnd"/>
            <w:r w:rsidRPr="00691E2C">
              <w:rPr>
                <w:rFonts w:ascii="宋体" w:hAnsi="宋体" w:hint="eastAsia"/>
                <w:szCs w:val="21"/>
              </w:rPr>
              <w:t>、一次性臀垫、一次性窥器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691E2C" w:rsidRPr="006938A7" w:rsidRDefault="00691E2C" w:rsidP="00551EA1">
            <w:pPr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【评分点】准备和检查物品是否齐全完好（</w:t>
            </w:r>
            <w:r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 w:rsidR="00551EA1" w:rsidRPr="002F4D90">
              <w:rPr>
                <w:rFonts w:ascii="宋体" w:hAnsi="宋体"/>
                <w:szCs w:val="21"/>
              </w:rPr>
              <w:t>[</w:t>
            </w:r>
            <w:r w:rsidR="00551EA1" w:rsidRPr="002F4D90">
              <w:rPr>
                <w:rFonts w:ascii="宋体" w:hAnsi="宋体" w:hint="eastAsia"/>
                <w:szCs w:val="21"/>
              </w:rPr>
              <w:t>物品检查过程中漏项或检查方法不正确均不给分</w:t>
            </w:r>
            <w:r w:rsidR="00551EA1" w:rsidRPr="002F4D90">
              <w:rPr>
                <w:rFonts w:ascii="宋体" w:hAnsi="宋体"/>
                <w:szCs w:val="21"/>
              </w:rPr>
              <w:t>]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F4D90">
              <w:rPr>
                <w:rFonts w:ascii="宋体" w:hAnsi="宋体" w:hint="eastAsia"/>
                <w:szCs w:val="21"/>
              </w:rPr>
              <w:t>核对患者的姓名、床号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="00551EA1" w:rsidRPr="002F4D90">
              <w:rPr>
                <w:rFonts w:ascii="宋体" w:hAnsi="宋体"/>
                <w:szCs w:val="21"/>
              </w:rPr>
              <w:t xml:space="preserve"> [</w:t>
            </w:r>
            <w:r w:rsidR="00551EA1" w:rsidRPr="002F4D90">
              <w:rPr>
                <w:rFonts w:ascii="宋体" w:hAnsi="宋体" w:hint="eastAsia"/>
                <w:szCs w:val="21"/>
              </w:rPr>
              <w:t>漏项不给分</w:t>
            </w:r>
            <w:r w:rsidR="00551EA1" w:rsidRPr="002F4D90">
              <w:rPr>
                <w:rFonts w:ascii="宋体" w:hAnsi="宋体"/>
                <w:szCs w:val="21"/>
              </w:rPr>
              <w:t>]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F4D90">
              <w:rPr>
                <w:rFonts w:ascii="宋体" w:hAnsi="宋体"/>
                <w:szCs w:val="21"/>
              </w:rPr>
              <w:t xml:space="preserve"> </w:t>
            </w:r>
            <w:r w:rsidRPr="002F4D90">
              <w:rPr>
                <w:rFonts w:ascii="宋体" w:hAnsi="宋体" w:hint="eastAsia"/>
                <w:szCs w:val="21"/>
              </w:rPr>
              <w:t>解释妇科检查的目的，告知可能带来不适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，取得病人同意配合</w:t>
            </w:r>
            <w:r w:rsidRPr="002F4D90">
              <w:rPr>
                <w:rFonts w:ascii="宋体" w:hAnsi="宋体"/>
                <w:szCs w:val="21"/>
              </w:rPr>
              <w:t xml:space="preserve"> 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1012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691E2C">
        <w:trPr>
          <w:trHeight w:val="425"/>
        </w:trPr>
        <w:tc>
          <w:tcPr>
            <w:tcW w:w="727" w:type="dxa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691E2C" w:rsidRDefault="00691E2C" w:rsidP="00691E2C">
            <w:pPr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F4D90">
              <w:rPr>
                <w:rFonts w:ascii="宋体" w:hAnsi="宋体" w:hint="eastAsia"/>
                <w:szCs w:val="21"/>
              </w:rPr>
              <w:t>患者准备：</w:t>
            </w:r>
          </w:p>
          <w:p w:rsidR="00691E2C" w:rsidRPr="006938A7" w:rsidRDefault="00691E2C" w:rsidP="00691E2C">
            <w:pPr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【评分点】排空膀胱（</w:t>
            </w:r>
            <w:r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），松解衣裤，暴露外阴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012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691E2C">
        <w:trPr>
          <w:trHeight w:val="425"/>
        </w:trPr>
        <w:tc>
          <w:tcPr>
            <w:tcW w:w="727" w:type="dxa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691E2C" w:rsidRDefault="00691E2C" w:rsidP="00691E2C">
            <w:pPr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.</w:t>
            </w:r>
            <w:r w:rsidR="001A29D7">
              <w:rPr>
                <w:rFonts w:ascii="宋体" w:hAnsi="宋体" w:hint="eastAsia"/>
                <w:szCs w:val="21"/>
              </w:rPr>
              <w:t>检查</w:t>
            </w:r>
            <w:r w:rsidRPr="002F4D90">
              <w:rPr>
                <w:rFonts w:ascii="宋体" w:hAnsi="宋体" w:hint="eastAsia"/>
                <w:szCs w:val="21"/>
              </w:rPr>
              <w:t>者准备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691E2C" w:rsidRPr="006938A7" w:rsidRDefault="00691E2C" w:rsidP="00691E2C">
            <w:pPr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【评分点】操作者正确戴好口罩、帽子（</w:t>
            </w:r>
            <w:r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F4D90">
              <w:rPr>
                <w:rFonts w:ascii="宋体" w:hAnsi="宋体" w:hint="eastAsia"/>
                <w:szCs w:val="21"/>
              </w:rPr>
              <w:t>操作者手清洁和消毒</w:t>
            </w:r>
            <w:r w:rsidRPr="002F4D90">
              <w:rPr>
                <w:rFonts w:ascii="宋体"/>
                <w:szCs w:val="21"/>
              </w:rPr>
              <w:t>,</w:t>
            </w:r>
            <w:r w:rsidRPr="002F4D90">
              <w:rPr>
                <w:rFonts w:ascii="宋体" w:hAnsi="宋体" w:hint="eastAsia"/>
                <w:szCs w:val="21"/>
              </w:rPr>
              <w:t>消毒洗手液洗手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F4D90">
              <w:rPr>
                <w:rFonts w:ascii="宋体" w:hAnsi="宋体" w:hint="eastAsia"/>
                <w:szCs w:val="21"/>
              </w:rPr>
              <w:t>放置一次性臀垫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，协助患者采取舒适、正确体位</w:t>
            </w:r>
            <w:r w:rsidRPr="002F4D90">
              <w:rPr>
                <w:rFonts w:ascii="宋体" w:hAnsi="宋体"/>
                <w:szCs w:val="21"/>
              </w:rPr>
              <w:t xml:space="preserve"> 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F4D90">
              <w:rPr>
                <w:rFonts w:ascii="宋体" w:hAnsi="宋体"/>
                <w:szCs w:val="21"/>
              </w:rPr>
              <w:t xml:space="preserve"> </w:t>
            </w:r>
            <w:r w:rsidRPr="002F4D90">
              <w:rPr>
                <w:rFonts w:ascii="宋体" w:hAnsi="宋体" w:hint="eastAsia"/>
                <w:szCs w:val="21"/>
              </w:rPr>
              <w:t>戴无菌手套（阴道异常出血患者消毒外阴）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3F604C" w:rsidTr="00691E2C">
        <w:trPr>
          <w:trHeight w:val="425"/>
        </w:trPr>
        <w:tc>
          <w:tcPr>
            <w:tcW w:w="727" w:type="dxa"/>
            <w:vMerge w:val="restart"/>
            <w:textDirection w:val="tbRlV"/>
            <w:vAlign w:val="center"/>
          </w:tcPr>
          <w:p w:rsidR="003F604C" w:rsidRDefault="003F604C" w:rsidP="00CA25C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20"/>
                <w:sz w:val="24"/>
              </w:rPr>
              <w:t>双合诊检查</w:t>
            </w:r>
          </w:p>
        </w:tc>
        <w:tc>
          <w:tcPr>
            <w:tcW w:w="7036" w:type="dxa"/>
            <w:vAlign w:val="center"/>
          </w:tcPr>
          <w:p w:rsidR="003F604C" w:rsidRDefault="00986D98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551EA1">
              <w:rPr>
                <w:rFonts w:ascii="宋体" w:hAnsi="宋体" w:hint="eastAsia"/>
                <w:szCs w:val="21"/>
              </w:rPr>
              <w:t>.</w:t>
            </w:r>
            <w:r w:rsidR="003F604C" w:rsidRPr="002F4D90">
              <w:rPr>
                <w:rFonts w:ascii="宋体" w:hAnsi="宋体" w:hint="eastAsia"/>
                <w:szCs w:val="21"/>
              </w:rPr>
              <w:t>外阴检查：</w:t>
            </w:r>
          </w:p>
          <w:p w:rsidR="003F604C" w:rsidRPr="006938A7" w:rsidRDefault="003F604C" w:rsidP="00691E2C">
            <w:pPr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【评分点】视诊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2F4D90">
              <w:rPr>
                <w:rFonts w:ascii="宋体" w:hAnsi="宋体" w:hint="eastAsia"/>
                <w:szCs w:val="21"/>
              </w:rPr>
              <w:t>观察外阴发育及阴毛多少和分布情况</w:t>
            </w:r>
            <w:r w:rsidRPr="002F4D90">
              <w:rPr>
                <w:rFonts w:ascii="宋体" w:hAnsi="宋体"/>
                <w:szCs w:val="21"/>
              </w:rPr>
              <w:t>(1</w:t>
            </w:r>
            <w:bookmarkStart w:id="0" w:name="OLE_LINK1"/>
            <w:bookmarkStart w:id="1" w:name="OLE_LINK2"/>
            <w:r>
              <w:rPr>
                <w:rFonts w:ascii="宋体" w:hAnsi="宋体" w:hint="eastAsia"/>
                <w:szCs w:val="21"/>
              </w:rPr>
              <w:t>分</w:t>
            </w:r>
            <w:bookmarkEnd w:id="0"/>
            <w:bookmarkEnd w:id="1"/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，有无皮炎、溃</w:t>
            </w:r>
            <w:proofErr w:type="gramStart"/>
            <w:r w:rsidRPr="002F4D90">
              <w:rPr>
                <w:rFonts w:ascii="宋体" w:hAnsi="宋体" w:hint="eastAsia"/>
                <w:szCs w:val="21"/>
              </w:rPr>
              <w:t>殇</w:t>
            </w:r>
            <w:proofErr w:type="gramEnd"/>
            <w:r w:rsidRPr="002F4D90">
              <w:rPr>
                <w:rFonts w:ascii="宋体" w:hAnsi="宋体" w:hint="eastAsia"/>
                <w:szCs w:val="21"/>
              </w:rPr>
              <w:t>、赘生物或肿块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，注意皮肤和粘膜色泽或色素减退及质地变化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，有无增厚、变薄或萎缩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。然后分开小阴唇，暴露阴道前庭及尿道口和阴道口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。观察尿道口周围粘膜色泽及有无赘生物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。未婚者的处女膜完整未破，其阴道口勉强可容示指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F4D90">
              <w:rPr>
                <w:rFonts w:ascii="宋体" w:hAnsi="宋体" w:hint="eastAsia"/>
                <w:szCs w:val="21"/>
              </w:rPr>
              <w:t>已婚者的阴道口能容两指通过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F4D90">
              <w:rPr>
                <w:rFonts w:ascii="宋体" w:hAnsi="宋体" w:hint="eastAsia"/>
                <w:szCs w:val="21"/>
              </w:rPr>
              <w:t>经产妇的处女膜仅余残痕或可见会阴侧切瘢痕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。检查时还应让患者用力向下屏气，观察有无阴道前后壁脱垂、子宫脱垂或尿失禁等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3F604C" w:rsidRDefault="003F604C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8</w:t>
            </w:r>
          </w:p>
        </w:tc>
        <w:tc>
          <w:tcPr>
            <w:tcW w:w="1012" w:type="dxa"/>
            <w:vAlign w:val="center"/>
          </w:tcPr>
          <w:p w:rsidR="003F604C" w:rsidRDefault="003F604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3F604C" w:rsidTr="00691E2C">
        <w:trPr>
          <w:trHeight w:val="425"/>
        </w:trPr>
        <w:tc>
          <w:tcPr>
            <w:tcW w:w="727" w:type="dxa"/>
            <w:vMerge/>
            <w:textDirection w:val="tbRlV"/>
            <w:vAlign w:val="center"/>
          </w:tcPr>
          <w:p w:rsidR="003F604C" w:rsidRDefault="003F604C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3F604C" w:rsidRDefault="00986D98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 w:rsidR="00551EA1">
              <w:rPr>
                <w:rFonts w:ascii="宋体" w:hAnsi="宋体" w:hint="eastAsia"/>
                <w:szCs w:val="21"/>
              </w:rPr>
              <w:t>.</w:t>
            </w:r>
            <w:r w:rsidR="003F604C" w:rsidRPr="002F4D90">
              <w:rPr>
                <w:rFonts w:ascii="宋体" w:hAnsi="宋体" w:hint="eastAsia"/>
                <w:szCs w:val="21"/>
              </w:rPr>
              <w:t>放置窥器</w:t>
            </w:r>
            <w:r w:rsidR="003F604C" w:rsidRPr="002F4D90">
              <w:rPr>
                <w:rFonts w:ascii="宋体" w:hAnsi="宋体"/>
                <w:szCs w:val="21"/>
              </w:rPr>
              <w:t>:</w:t>
            </w:r>
          </w:p>
          <w:p w:rsidR="003F604C" w:rsidRPr="006938A7" w:rsidRDefault="003F604C" w:rsidP="00691E2C">
            <w:pPr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【评分点】放置</w:t>
            </w:r>
            <w:r w:rsidRPr="002F4D90">
              <w:rPr>
                <w:rFonts w:ascii="宋体" w:hAnsi="宋体"/>
                <w:szCs w:val="21"/>
              </w:rPr>
              <w:t>:</w:t>
            </w:r>
            <w:r w:rsidRPr="002F4D90">
              <w:rPr>
                <w:rFonts w:ascii="宋体" w:hAnsi="宋体" w:hint="eastAsia"/>
                <w:szCs w:val="21"/>
              </w:rPr>
              <w:t>应先将其前后两叶前端并合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表面涂滑润剂以利插入，避免损伤</w:t>
            </w:r>
            <w:r w:rsidRPr="002F4D90">
              <w:rPr>
                <w:rFonts w:ascii="宋体" w:hAnsi="宋体"/>
                <w:szCs w:val="21"/>
              </w:rPr>
              <w:t>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  <w:r w:rsidRPr="00CE184B">
              <w:rPr>
                <w:rFonts w:ascii="宋体" w:hAnsi="宋体" w:hint="eastAsia"/>
                <w:szCs w:val="21"/>
              </w:rPr>
              <w:t>若取阴道分泌物作细胞涂片检查时，则不应用滑润剂及消毒液以免影响涂片质量。</w:t>
            </w:r>
            <w:r w:rsidRPr="002F4D90">
              <w:rPr>
                <w:rFonts w:ascii="宋体" w:hAnsi="宋体" w:hint="eastAsia"/>
                <w:szCs w:val="21"/>
              </w:rPr>
              <w:t>放置窥器时，检查者用左手将两侧阴唇分开，右手将</w:t>
            </w:r>
            <w:proofErr w:type="gramStart"/>
            <w:r w:rsidRPr="002F4D90">
              <w:rPr>
                <w:rFonts w:ascii="宋体" w:hAnsi="宋体" w:hint="eastAsia"/>
                <w:szCs w:val="21"/>
              </w:rPr>
              <w:t>窥器斜行</w:t>
            </w:r>
            <w:proofErr w:type="gramEnd"/>
            <w:r w:rsidRPr="002F4D90">
              <w:rPr>
                <w:rFonts w:ascii="宋体" w:hAnsi="宋体" w:hint="eastAsia"/>
                <w:szCs w:val="21"/>
              </w:rPr>
              <w:t>沿着阴道后侧壁缓慢插入阴道内</w:t>
            </w:r>
            <w:r w:rsidRPr="002F4D90">
              <w:rPr>
                <w:rFonts w:ascii="宋体" w:hAnsi="宋体"/>
                <w:szCs w:val="21"/>
              </w:rPr>
              <w:t>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，插入后逐渐旋转至前方</w:t>
            </w:r>
            <w:r w:rsidRPr="002F4D90">
              <w:rPr>
                <w:rFonts w:ascii="宋体" w:hAnsi="宋体"/>
                <w:szCs w:val="21"/>
              </w:rPr>
              <w:t>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，摆正后缓慢张开两叶，暴露宫颈、阴道壁及穹隆部</w:t>
            </w:r>
            <w:r w:rsidRPr="002F4D90">
              <w:rPr>
                <w:rFonts w:ascii="宋体" w:hAnsi="宋体"/>
                <w:szCs w:val="21"/>
              </w:rPr>
              <w:t>(3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，然后旋转至一侧以暴露侧壁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3F604C" w:rsidRDefault="003F604C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11</w:t>
            </w:r>
          </w:p>
        </w:tc>
        <w:tc>
          <w:tcPr>
            <w:tcW w:w="1012" w:type="dxa"/>
            <w:vAlign w:val="center"/>
          </w:tcPr>
          <w:p w:rsidR="003F604C" w:rsidRDefault="003F604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3F604C" w:rsidTr="00691E2C">
        <w:trPr>
          <w:trHeight w:val="425"/>
        </w:trPr>
        <w:tc>
          <w:tcPr>
            <w:tcW w:w="727" w:type="dxa"/>
            <w:vMerge/>
            <w:vAlign w:val="center"/>
          </w:tcPr>
          <w:p w:rsidR="003F604C" w:rsidRDefault="003F604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3F604C" w:rsidRDefault="00986D98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 w:rsidR="00551EA1">
              <w:rPr>
                <w:rFonts w:ascii="宋体" w:hAnsi="宋体" w:hint="eastAsia"/>
                <w:szCs w:val="21"/>
              </w:rPr>
              <w:t>.</w:t>
            </w:r>
            <w:r w:rsidR="003F604C" w:rsidRPr="002F4D90">
              <w:rPr>
                <w:rFonts w:ascii="宋体" w:hAnsi="宋体" w:hint="eastAsia"/>
                <w:szCs w:val="21"/>
              </w:rPr>
              <w:t>阴道检查</w:t>
            </w:r>
            <w:r w:rsidR="003F604C">
              <w:rPr>
                <w:rFonts w:ascii="宋体" w:hAnsi="宋体" w:hint="eastAsia"/>
                <w:szCs w:val="21"/>
              </w:rPr>
              <w:t>：</w:t>
            </w:r>
          </w:p>
          <w:p w:rsidR="003F604C" w:rsidRPr="006938A7" w:rsidRDefault="003F604C" w:rsidP="008023E4">
            <w:pPr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【评分点】视诊阴道</w:t>
            </w:r>
            <w:r w:rsidRPr="002F4D90">
              <w:rPr>
                <w:rFonts w:ascii="宋体" w:hAnsi="宋体"/>
                <w:szCs w:val="21"/>
              </w:rPr>
              <w:t>:</w:t>
            </w:r>
            <w:r w:rsidRPr="002F4D90">
              <w:rPr>
                <w:rFonts w:ascii="宋体" w:hAnsi="宋体" w:hint="eastAsia"/>
                <w:szCs w:val="21"/>
              </w:rPr>
              <w:t>观察阴道前后壁和侧壁及穹隆粘膜颜色、皱襞多少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，是否有阴道隔或双阴道等先天畸形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，有无溃</w:t>
            </w:r>
            <w:proofErr w:type="gramStart"/>
            <w:r w:rsidRPr="002F4D90">
              <w:rPr>
                <w:rFonts w:ascii="宋体" w:hAnsi="宋体" w:hint="eastAsia"/>
                <w:szCs w:val="21"/>
              </w:rPr>
              <w:t>殇</w:t>
            </w:r>
            <w:proofErr w:type="gramEnd"/>
            <w:r w:rsidRPr="002F4D90">
              <w:rPr>
                <w:rFonts w:ascii="宋体" w:hAnsi="宋体" w:hint="eastAsia"/>
                <w:szCs w:val="21"/>
              </w:rPr>
              <w:t>、赘生物或囊肿等</w:t>
            </w:r>
            <w:r w:rsidRPr="002F4D90">
              <w:rPr>
                <w:rFonts w:ascii="宋体" w:hAnsi="宋体"/>
                <w:szCs w:val="21"/>
              </w:rPr>
              <w:t>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。注意阴道内分泌物量、性质、色泽，有无臭味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4分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  <w:r w:rsidRPr="002F4D90">
              <w:rPr>
                <w:rFonts w:ascii="宋体" w:hAnsi="宋体"/>
                <w:color w:val="FF0000"/>
                <w:szCs w:val="21"/>
              </w:rPr>
              <w:t xml:space="preserve"> </w:t>
            </w:r>
            <w:r w:rsidRPr="00CE184B">
              <w:rPr>
                <w:rFonts w:ascii="宋体" w:hAnsi="宋体" w:hint="eastAsia"/>
                <w:szCs w:val="21"/>
              </w:rPr>
              <w:t>阴道分泌物异常者应作滴虫、念珠菌、淋菌及线索细胞等检查。必要时取分泌物检查或宫颈涂片等。</w:t>
            </w:r>
          </w:p>
        </w:tc>
        <w:tc>
          <w:tcPr>
            <w:tcW w:w="1079" w:type="dxa"/>
            <w:vAlign w:val="center"/>
          </w:tcPr>
          <w:p w:rsidR="003F604C" w:rsidRDefault="003F604C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8</w:t>
            </w:r>
          </w:p>
        </w:tc>
        <w:tc>
          <w:tcPr>
            <w:tcW w:w="1012" w:type="dxa"/>
            <w:vAlign w:val="center"/>
          </w:tcPr>
          <w:p w:rsidR="003F604C" w:rsidRDefault="003F604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3F604C" w:rsidTr="00691E2C">
        <w:trPr>
          <w:trHeight w:val="425"/>
        </w:trPr>
        <w:tc>
          <w:tcPr>
            <w:tcW w:w="727" w:type="dxa"/>
            <w:vMerge/>
            <w:vAlign w:val="center"/>
          </w:tcPr>
          <w:p w:rsidR="003F604C" w:rsidRDefault="003F604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3F604C" w:rsidRDefault="00986D98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 w:rsidR="00551EA1">
              <w:rPr>
                <w:rFonts w:ascii="宋体" w:hAnsi="宋体" w:hint="eastAsia"/>
                <w:szCs w:val="21"/>
              </w:rPr>
              <w:t>.</w:t>
            </w:r>
            <w:r w:rsidR="003F604C" w:rsidRPr="002F4D90">
              <w:rPr>
                <w:rFonts w:ascii="宋体" w:hAnsi="宋体" w:hint="eastAsia"/>
                <w:szCs w:val="21"/>
              </w:rPr>
              <w:t>宫颈检查：</w:t>
            </w:r>
          </w:p>
          <w:p w:rsidR="003F604C" w:rsidRPr="006938A7" w:rsidRDefault="003F604C" w:rsidP="003F604C">
            <w:pPr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【评分点】暴露宫颈后，观察宫颈大小、颜色、外口形状</w:t>
            </w:r>
            <w:r w:rsidRPr="002F4D90">
              <w:rPr>
                <w:rFonts w:ascii="宋体" w:hAnsi="宋体"/>
                <w:szCs w:val="21"/>
              </w:rPr>
              <w:t>(4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，有无出血、糜烂、撕裂、外翻、腺囊肿、息肉等</w:t>
            </w:r>
            <w:r w:rsidRPr="002F4D90">
              <w:rPr>
                <w:rFonts w:ascii="宋体" w:hAnsi="宋体"/>
                <w:szCs w:val="21"/>
              </w:rPr>
              <w:t>(4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3F604C" w:rsidRDefault="00551EA1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8</w:t>
            </w:r>
          </w:p>
        </w:tc>
        <w:tc>
          <w:tcPr>
            <w:tcW w:w="1012" w:type="dxa"/>
            <w:vAlign w:val="center"/>
          </w:tcPr>
          <w:p w:rsidR="003F604C" w:rsidRDefault="003F604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3F604C" w:rsidTr="00691E2C">
        <w:trPr>
          <w:trHeight w:val="425"/>
        </w:trPr>
        <w:tc>
          <w:tcPr>
            <w:tcW w:w="727" w:type="dxa"/>
            <w:vAlign w:val="center"/>
          </w:tcPr>
          <w:p w:rsidR="003F604C" w:rsidRDefault="003F604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项目</w:t>
            </w:r>
          </w:p>
        </w:tc>
        <w:tc>
          <w:tcPr>
            <w:tcW w:w="7036" w:type="dxa"/>
            <w:vAlign w:val="center"/>
          </w:tcPr>
          <w:p w:rsidR="003F604C" w:rsidRDefault="003F604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1079" w:type="dxa"/>
            <w:vAlign w:val="center"/>
          </w:tcPr>
          <w:p w:rsidR="003F604C" w:rsidRDefault="003F604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1012" w:type="dxa"/>
            <w:vAlign w:val="center"/>
          </w:tcPr>
          <w:p w:rsidR="003F604C" w:rsidRDefault="003F604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3F604C" w:rsidTr="00986D98">
        <w:trPr>
          <w:trHeight w:val="4942"/>
        </w:trPr>
        <w:tc>
          <w:tcPr>
            <w:tcW w:w="727" w:type="dxa"/>
            <w:vAlign w:val="center"/>
          </w:tcPr>
          <w:p w:rsidR="003F604C" w:rsidRDefault="00551EA1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20"/>
                <w:sz w:val="24"/>
              </w:rPr>
              <w:t>双合诊检查</w:t>
            </w:r>
          </w:p>
        </w:tc>
        <w:tc>
          <w:tcPr>
            <w:tcW w:w="7036" w:type="dxa"/>
            <w:vAlign w:val="center"/>
          </w:tcPr>
          <w:p w:rsidR="003F604C" w:rsidRDefault="00986D98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  <w:r w:rsidR="00551EA1">
              <w:rPr>
                <w:rFonts w:ascii="宋体" w:hAnsi="宋体" w:hint="eastAsia"/>
                <w:szCs w:val="21"/>
              </w:rPr>
              <w:t>.</w:t>
            </w:r>
            <w:r w:rsidR="003F604C" w:rsidRPr="002F4D90">
              <w:rPr>
                <w:rFonts w:ascii="宋体" w:hAnsi="宋体" w:hint="eastAsia"/>
                <w:szCs w:val="21"/>
              </w:rPr>
              <w:t>双合诊</w:t>
            </w:r>
            <w:r w:rsidR="003F604C">
              <w:rPr>
                <w:rFonts w:ascii="宋体" w:hAnsi="宋体" w:hint="eastAsia"/>
                <w:szCs w:val="21"/>
              </w:rPr>
              <w:t>：</w:t>
            </w:r>
          </w:p>
          <w:p w:rsidR="003F604C" w:rsidRPr="002F4D90" w:rsidRDefault="00EE64E5" w:rsidP="008023E4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3F604C">
              <w:rPr>
                <w:rFonts w:ascii="宋体" w:hAnsi="宋体" w:hint="eastAsia"/>
                <w:szCs w:val="21"/>
              </w:rPr>
              <w:t>（1）</w:t>
            </w:r>
            <w:r w:rsidR="003F604C" w:rsidRPr="002F4D90">
              <w:rPr>
                <w:rFonts w:ascii="宋体" w:hAnsi="宋体" w:hint="eastAsia"/>
                <w:szCs w:val="21"/>
              </w:rPr>
              <w:t>检查阴道：检查者一手戴无菌手套，以食、中二指沾无菌石蜡油或</w:t>
            </w:r>
            <w:proofErr w:type="gramStart"/>
            <w:r w:rsidR="003F604C" w:rsidRPr="002F4D90">
              <w:rPr>
                <w:rFonts w:ascii="宋体" w:hAnsi="宋体" w:hint="eastAsia"/>
                <w:szCs w:val="21"/>
              </w:rPr>
              <w:t>碘伏液等</w:t>
            </w:r>
            <w:proofErr w:type="gramEnd"/>
            <w:r w:rsidR="003F604C" w:rsidRPr="002F4D90">
              <w:rPr>
                <w:rFonts w:ascii="宋体" w:hAnsi="宋体" w:hint="eastAsia"/>
                <w:szCs w:val="21"/>
              </w:rPr>
              <w:t>润滑剂少许后放入阴道内</w:t>
            </w:r>
            <w:r w:rsidR="003F604C" w:rsidRPr="002F4D90">
              <w:rPr>
                <w:rFonts w:ascii="宋体" w:hAnsi="宋体"/>
                <w:szCs w:val="21"/>
              </w:rPr>
              <w:t>(2</w:t>
            </w:r>
            <w:r w:rsidR="003F604C">
              <w:rPr>
                <w:rFonts w:ascii="宋体" w:hAnsi="宋体" w:hint="eastAsia"/>
                <w:szCs w:val="21"/>
              </w:rPr>
              <w:t>分</w:t>
            </w:r>
            <w:r w:rsidR="003F604C" w:rsidRPr="002F4D90">
              <w:rPr>
                <w:rFonts w:ascii="宋体" w:hAnsi="宋体"/>
                <w:szCs w:val="21"/>
              </w:rPr>
              <w:t>)</w:t>
            </w:r>
            <w:r w:rsidR="003F604C" w:rsidRPr="002F4D90">
              <w:rPr>
                <w:rFonts w:ascii="宋体" w:hAnsi="宋体" w:hint="eastAsia"/>
                <w:szCs w:val="21"/>
              </w:rPr>
              <w:t>，触摸阴道的弹性、通畅度，有无触痛，畸形、肿物、后</w:t>
            </w:r>
            <w:proofErr w:type="gramStart"/>
            <w:r w:rsidR="003F604C" w:rsidRPr="002F4D90">
              <w:rPr>
                <w:rFonts w:ascii="宋体" w:hAnsi="宋体" w:hint="eastAsia"/>
                <w:szCs w:val="21"/>
              </w:rPr>
              <w:t>穹窿</w:t>
            </w:r>
            <w:proofErr w:type="gramEnd"/>
            <w:r w:rsidR="003F604C" w:rsidRPr="002F4D90">
              <w:rPr>
                <w:rFonts w:ascii="宋体" w:hAnsi="宋体" w:hint="eastAsia"/>
                <w:szCs w:val="21"/>
              </w:rPr>
              <w:t>结节及饱满感。</w:t>
            </w:r>
            <w:r w:rsidR="003F604C" w:rsidRPr="002F4D90">
              <w:rPr>
                <w:rFonts w:ascii="宋体" w:hAnsi="宋体"/>
                <w:szCs w:val="21"/>
              </w:rPr>
              <w:t>(5</w:t>
            </w:r>
            <w:r w:rsidR="003F604C">
              <w:rPr>
                <w:rFonts w:ascii="宋体" w:hAnsi="宋体" w:hint="eastAsia"/>
                <w:szCs w:val="21"/>
              </w:rPr>
              <w:t>分</w:t>
            </w:r>
            <w:r w:rsidR="003F604C" w:rsidRPr="002F4D90">
              <w:rPr>
                <w:rFonts w:ascii="宋体" w:hAnsi="宋体"/>
                <w:szCs w:val="21"/>
              </w:rPr>
              <w:t>)</w:t>
            </w:r>
          </w:p>
          <w:p w:rsidR="003F604C" w:rsidRPr="002F4D90" w:rsidRDefault="003F604C" w:rsidP="008023E4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int="eastAsia"/>
                <w:szCs w:val="21"/>
              </w:rPr>
              <w:t>（2）</w:t>
            </w:r>
            <w:r w:rsidRPr="002F4D90">
              <w:rPr>
                <w:rFonts w:ascii="宋体" w:hAnsi="宋体" w:hint="eastAsia"/>
                <w:szCs w:val="21"/>
              </w:rPr>
              <w:t>宫颈：大小、软硬度、活动度、有无举痛、肿物或接触性出血等</w:t>
            </w:r>
            <w:r w:rsidRPr="002F4D90">
              <w:rPr>
                <w:rFonts w:ascii="宋体" w:hAnsi="宋体"/>
                <w:szCs w:val="21"/>
              </w:rPr>
              <w:t>(6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  <w:r w:rsidRPr="002F4D90">
              <w:rPr>
                <w:rFonts w:ascii="宋体" w:hAnsi="宋体"/>
                <w:szCs w:val="21"/>
              </w:rPr>
              <w:t xml:space="preserve"> </w:t>
            </w:r>
          </w:p>
          <w:p w:rsidR="003F604C" w:rsidRPr="006938A7" w:rsidRDefault="003F604C" w:rsidP="003F604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int="eastAsia"/>
                <w:szCs w:val="21"/>
              </w:rPr>
              <w:t>（3）</w:t>
            </w:r>
            <w:r w:rsidRPr="002F4D90">
              <w:rPr>
                <w:rFonts w:ascii="宋体" w:hAnsi="宋体" w:hint="eastAsia"/>
                <w:szCs w:val="21"/>
              </w:rPr>
              <w:t>检查子宫及附件：将阴道内两指放在宫颈后方，另</w:t>
            </w:r>
            <w:r>
              <w:rPr>
                <w:rFonts w:ascii="宋体" w:hAnsi="宋体" w:hint="eastAsia"/>
                <w:szCs w:val="21"/>
              </w:rPr>
              <w:t>一</w:t>
            </w:r>
            <w:r w:rsidRPr="002F4D90">
              <w:rPr>
                <w:rFonts w:ascii="宋体" w:hAnsi="宋体" w:hint="eastAsia"/>
                <w:szCs w:val="21"/>
              </w:rPr>
              <w:t>手掌心朝下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2F4D90">
              <w:rPr>
                <w:rFonts w:ascii="宋体" w:hAnsi="宋体" w:hint="eastAsia"/>
                <w:szCs w:val="21"/>
              </w:rPr>
              <w:t>手指平放在患者腹部平</w:t>
            </w:r>
            <w:proofErr w:type="gramStart"/>
            <w:r w:rsidRPr="002F4D90">
              <w:rPr>
                <w:rFonts w:ascii="宋体" w:hAnsi="宋体" w:hint="eastAsia"/>
                <w:szCs w:val="21"/>
              </w:rPr>
              <w:t>脐</w:t>
            </w:r>
            <w:proofErr w:type="gramEnd"/>
            <w:r w:rsidRPr="002F4D90">
              <w:rPr>
                <w:rFonts w:ascii="宋体" w:hAnsi="宋体" w:hint="eastAsia"/>
                <w:szCs w:val="21"/>
              </w:rPr>
              <w:t>处</w:t>
            </w:r>
            <w:r w:rsidRPr="002F4D90">
              <w:rPr>
                <w:rFonts w:ascii="宋体" w:hAnsi="宋体"/>
                <w:szCs w:val="21"/>
              </w:rPr>
              <w:t>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，当阴道内手指向上向前方抬举宫颈时，腹部手指往下按压腹壁，并逐渐向耻骨联合部移动</w:t>
            </w:r>
            <w:r w:rsidRPr="002F4D90">
              <w:rPr>
                <w:rFonts w:ascii="宋体" w:hAnsi="宋体"/>
                <w:szCs w:val="21"/>
              </w:rPr>
              <w:t>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，通过内，外手指同时分别抬举和按压，相互协调，即可触及清子宫的位置，大小，形状，软硬度，活动度及有无压痛</w:t>
            </w:r>
            <w:r w:rsidRPr="002F4D90">
              <w:rPr>
                <w:rFonts w:ascii="宋体" w:hAnsi="宋体"/>
                <w:szCs w:val="21"/>
              </w:rPr>
              <w:t>(6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。将阴道内两手指由宫颈后方移向一侧穹隆部，尽可能往上向盆腔深部触及</w:t>
            </w:r>
            <w:r w:rsidRPr="002F4D90">
              <w:rPr>
                <w:rFonts w:ascii="宋体" w:hAnsi="宋体"/>
                <w:szCs w:val="21"/>
              </w:rPr>
              <w:t>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，与此同时，另一手从同侧腹壁</w:t>
            </w:r>
            <w:proofErr w:type="gramStart"/>
            <w:r w:rsidRPr="002F4D90">
              <w:rPr>
                <w:rFonts w:ascii="宋体" w:hAnsi="宋体" w:hint="eastAsia"/>
                <w:szCs w:val="21"/>
              </w:rPr>
              <w:t>髂棘</w:t>
            </w:r>
            <w:proofErr w:type="gramEnd"/>
            <w:r w:rsidRPr="002F4D90">
              <w:rPr>
                <w:rFonts w:ascii="宋体" w:hAnsi="宋体" w:hint="eastAsia"/>
                <w:szCs w:val="21"/>
              </w:rPr>
              <w:t>水平开始</w:t>
            </w:r>
            <w:r w:rsidRPr="002F4D90">
              <w:rPr>
                <w:rFonts w:ascii="宋体" w:hAnsi="宋体"/>
                <w:szCs w:val="21"/>
              </w:rPr>
              <w:t>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，由上往下按压腹壁，与阴道内手指相互对合，以触摸该侧子宫附件区有无肿块，增厚或压痛</w:t>
            </w:r>
            <w:r w:rsidRPr="002F4D90">
              <w:rPr>
                <w:rFonts w:ascii="宋体" w:hAnsi="宋体"/>
                <w:szCs w:val="21"/>
              </w:rPr>
              <w:t>(3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。如有肿块，应进一步查清肿物的大小、形状、软硬度、活动度、有无压痛以及与子宫的关系</w:t>
            </w:r>
            <w:r w:rsidRPr="002F4D90">
              <w:rPr>
                <w:rFonts w:ascii="宋体" w:hAnsi="宋体"/>
                <w:szCs w:val="21"/>
              </w:rPr>
              <w:t>(4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3F604C" w:rsidRDefault="00551EA1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34</w:t>
            </w:r>
          </w:p>
        </w:tc>
        <w:tc>
          <w:tcPr>
            <w:tcW w:w="1012" w:type="dxa"/>
            <w:vAlign w:val="center"/>
          </w:tcPr>
          <w:p w:rsidR="003F604C" w:rsidRDefault="003F604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3F604C" w:rsidTr="00986D98">
        <w:trPr>
          <w:trHeight w:val="1930"/>
        </w:trPr>
        <w:tc>
          <w:tcPr>
            <w:tcW w:w="727" w:type="dxa"/>
            <w:vAlign w:val="center"/>
          </w:tcPr>
          <w:p w:rsidR="003F604C" w:rsidRDefault="00551EA1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 w:rsidRPr="00551EA1">
              <w:rPr>
                <w:rFonts w:ascii="宋体" w:hAnsi="宋体" w:hint="eastAsia"/>
                <w:b/>
                <w:bCs/>
                <w:spacing w:val="20"/>
                <w:sz w:val="24"/>
              </w:rPr>
              <w:t>三合诊检查</w:t>
            </w:r>
          </w:p>
        </w:tc>
        <w:tc>
          <w:tcPr>
            <w:tcW w:w="7036" w:type="dxa"/>
            <w:vAlign w:val="center"/>
          </w:tcPr>
          <w:p w:rsidR="003F604C" w:rsidRDefault="00986D98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="00551EA1" w:rsidRPr="002F4D90">
              <w:rPr>
                <w:rFonts w:ascii="宋体" w:hAnsi="宋体" w:hint="eastAsia"/>
                <w:szCs w:val="21"/>
              </w:rPr>
              <w:t>三合诊</w:t>
            </w:r>
            <w:r w:rsidR="00551EA1">
              <w:rPr>
                <w:rFonts w:ascii="宋体" w:hAnsi="宋体" w:hint="eastAsia"/>
                <w:szCs w:val="21"/>
              </w:rPr>
              <w:t>：</w:t>
            </w:r>
          </w:p>
          <w:p w:rsidR="00551EA1" w:rsidRPr="006938A7" w:rsidRDefault="00551EA1" w:rsidP="00551EA1">
            <w:pPr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【评分点】一手示指放入阴道，中指插入直肠以替代双合诊时的两指外，其余检查步骤与双合诊时相同</w:t>
            </w:r>
            <w:r w:rsidRPr="002F4D90">
              <w:rPr>
                <w:rFonts w:ascii="宋体" w:hAnsi="宋体"/>
                <w:szCs w:val="21"/>
              </w:rPr>
              <w:t xml:space="preserve"> (3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 xml:space="preserve">) </w:t>
            </w:r>
            <w:r w:rsidRPr="002F4D90">
              <w:rPr>
                <w:rFonts w:ascii="宋体" w:hAnsi="宋体" w:hint="eastAsia"/>
                <w:szCs w:val="21"/>
              </w:rPr>
              <w:t>。</w:t>
            </w:r>
            <w:r w:rsidRPr="002F4D90">
              <w:rPr>
                <w:rFonts w:ascii="??" w:hAnsi="??" w:hint="eastAsia"/>
                <w:szCs w:val="21"/>
              </w:rPr>
              <w:t>可了解后倾后屈子宫的大小，查清子宫后方、盆腔后半部的情况，估计盆腔癌肿浸润盆腔的范围</w:t>
            </w:r>
            <w:r w:rsidRPr="002F4D90">
              <w:rPr>
                <w:rFonts w:ascii="宋体" w:hAnsi="宋体"/>
                <w:szCs w:val="21"/>
              </w:rPr>
              <w:t>(3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??" w:hAnsi="??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3F604C" w:rsidRDefault="00551EA1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1012" w:type="dxa"/>
            <w:vAlign w:val="center"/>
          </w:tcPr>
          <w:p w:rsidR="003F604C" w:rsidRDefault="003F604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986D98" w:rsidTr="00986D98">
        <w:trPr>
          <w:trHeight w:val="1453"/>
        </w:trPr>
        <w:tc>
          <w:tcPr>
            <w:tcW w:w="727" w:type="dxa"/>
            <w:vMerge w:val="restart"/>
            <w:vAlign w:val="center"/>
          </w:tcPr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综</w:t>
            </w:r>
            <w:proofErr w:type="gramEnd"/>
          </w:p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</w:t>
            </w:r>
          </w:p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</w:t>
            </w:r>
          </w:p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价</w:t>
            </w:r>
          </w:p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986D98" w:rsidRDefault="00986D98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</w:t>
            </w:r>
            <w:r w:rsidRPr="002F4D90">
              <w:rPr>
                <w:rFonts w:ascii="宋体" w:hAnsi="宋体" w:hint="eastAsia"/>
                <w:szCs w:val="21"/>
              </w:rPr>
              <w:t>操作熟练、无菌观念</w:t>
            </w:r>
          </w:p>
          <w:p w:rsidR="00986D98" w:rsidRPr="006938A7" w:rsidRDefault="00986D98" w:rsidP="00986D98">
            <w:pPr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【评分点】操作熟练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、稳重，操作顺序有条理、不慌乱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，有无菌意识（</w:t>
            </w:r>
            <w:r w:rsidRPr="002F4D90">
              <w:rPr>
                <w:rFonts w:ascii="宋体" w:hAnsi="宋体"/>
                <w:szCs w:val="21"/>
              </w:rPr>
              <w:t>2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 w:rsidRPr="002F4D90">
              <w:rPr>
                <w:rFonts w:ascii="宋体" w:hAnsi="宋体"/>
                <w:szCs w:val="21"/>
              </w:rPr>
              <w:t>[</w:t>
            </w:r>
            <w:r w:rsidRPr="002F4D90">
              <w:rPr>
                <w:rFonts w:ascii="宋体" w:hAnsi="宋体" w:hint="eastAsia"/>
                <w:szCs w:val="21"/>
              </w:rPr>
              <w:t>操作过程中违反无菌原则不给分</w:t>
            </w:r>
            <w:r w:rsidRPr="002F4D90">
              <w:rPr>
                <w:rFonts w:ascii="宋体" w:hAnsi="宋体"/>
                <w:szCs w:val="21"/>
              </w:rPr>
              <w:t>]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1012" w:type="dxa"/>
            <w:vAlign w:val="center"/>
          </w:tcPr>
          <w:p w:rsidR="00986D98" w:rsidRDefault="00986D9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986D98" w:rsidTr="00986D98">
        <w:trPr>
          <w:trHeight w:val="1403"/>
        </w:trPr>
        <w:tc>
          <w:tcPr>
            <w:tcW w:w="727" w:type="dxa"/>
            <w:vMerge/>
            <w:vAlign w:val="center"/>
          </w:tcPr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986D98" w:rsidRDefault="00986D98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</w:t>
            </w:r>
            <w:r w:rsidRPr="002F4D90">
              <w:rPr>
                <w:rFonts w:ascii="宋体" w:hAnsi="宋体" w:hint="eastAsia"/>
                <w:szCs w:val="21"/>
              </w:rPr>
              <w:t>爱伤观念、仪表、态度</w:t>
            </w:r>
          </w:p>
          <w:p w:rsidR="00986D98" w:rsidRPr="006938A7" w:rsidRDefault="00986D98" w:rsidP="00534846">
            <w:pPr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【评分点】手法用力得当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，未给患者带来不适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，操作中时刻注意患者反应，能及时处理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，操作时态度认真严谨</w:t>
            </w:r>
            <w:r w:rsidRPr="002F4D90">
              <w:rPr>
                <w:rFonts w:ascii="宋体" w:hAnsi="宋体"/>
                <w:szCs w:val="21"/>
              </w:rPr>
              <w:t>(1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，沟通时有礼貌（</w:t>
            </w:r>
            <w:r w:rsidRPr="002F4D90">
              <w:rPr>
                <w:rFonts w:ascii="宋体" w:hAnsi="宋体"/>
                <w:szCs w:val="21"/>
              </w:rPr>
              <w:t>1</w:t>
            </w:r>
            <w:r w:rsidR="00534846"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986D98" w:rsidRDefault="00986D9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986D98" w:rsidTr="00986D98">
        <w:trPr>
          <w:trHeight w:val="1835"/>
        </w:trPr>
        <w:tc>
          <w:tcPr>
            <w:tcW w:w="727" w:type="dxa"/>
            <w:vMerge/>
            <w:textDirection w:val="tbRlV"/>
            <w:vAlign w:val="center"/>
          </w:tcPr>
          <w:p w:rsidR="00986D98" w:rsidRDefault="00986D98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036" w:type="dxa"/>
            <w:vAlign w:val="center"/>
          </w:tcPr>
          <w:p w:rsidR="00986D98" w:rsidRDefault="00986D98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</w:t>
            </w:r>
            <w:r w:rsidRPr="002F4D90">
              <w:rPr>
                <w:rFonts w:ascii="宋体" w:hAnsi="宋体" w:hint="eastAsia"/>
                <w:szCs w:val="21"/>
              </w:rPr>
              <w:t>物品复原整理</w:t>
            </w:r>
          </w:p>
          <w:p w:rsidR="00986D98" w:rsidRPr="002F4D90" w:rsidRDefault="00534846" w:rsidP="00986D98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="00986D98" w:rsidRPr="002F4D90">
              <w:rPr>
                <w:rFonts w:ascii="宋体" w:hAnsi="宋体" w:hint="eastAsia"/>
                <w:szCs w:val="21"/>
              </w:rPr>
              <w:t>时间把握得当，时间控制在</w:t>
            </w:r>
            <w:r w:rsidR="00986D98" w:rsidRPr="002F4D90">
              <w:rPr>
                <w:rFonts w:ascii="宋体" w:hAnsi="宋体"/>
                <w:szCs w:val="21"/>
              </w:rPr>
              <w:t>5</w:t>
            </w:r>
            <w:r w:rsidR="00986D98" w:rsidRPr="002F4D90">
              <w:rPr>
                <w:rFonts w:ascii="宋体" w:hAnsi="宋体" w:hint="eastAsia"/>
                <w:szCs w:val="21"/>
              </w:rPr>
              <w:t>分钟内（</w:t>
            </w:r>
            <w:r w:rsidR="00986D98" w:rsidRPr="002F4D9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</w:t>
            </w:r>
            <w:r w:rsidR="00986D98" w:rsidRPr="002F4D90">
              <w:rPr>
                <w:rFonts w:ascii="宋体" w:hAnsi="宋体" w:hint="eastAsia"/>
                <w:szCs w:val="21"/>
              </w:rPr>
              <w:t>）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  <w:p w:rsidR="00986D98" w:rsidRPr="002F4D90" w:rsidRDefault="00534846" w:rsidP="00986D98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986D98" w:rsidRPr="002F4D90">
              <w:rPr>
                <w:rFonts w:ascii="宋体" w:hAnsi="宋体" w:hint="eastAsia"/>
                <w:szCs w:val="21"/>
              </w:rPr>
              <w:t>物品基本复原</w:t>
            </w:r>
            <w:r w:rsidR="00986D98"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="00986D98" w:rsidRPr="002F4D90">
              <w:rPr>
                <w:rFonts w:ascii="宋体" w:hAnsi="宋体"/>
                <w:szCs w:val="21"/>
              </w:rPr>
              <w:t>)</w:t>
            </w:r>
            <w:r w:rsidR="00986D98" w:rsidRPr="002F4D90">
              <w:rPr>
                <w:rFonts w:ascii="宋体" w:hAnsi="宋体" w:hint="eastAsia"/>
                <w:szCs w:val="21"/>
              </w:rPr>
              <w:t>、废物废料销毁、丢弃到正确的位置（</w:t>
            </w:r>
            <w:r w:rsidR="00986D98"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="00986D98" w:rsidRPr="002F4D90">
              <w:rPr>
                <w:rFonts w:ascii="宋体" w:hAnsi="宋体" w:hint="eastAsia"/>
                <w:szCs w:val="21"/>
              </w:rPr>
              <w:t>）</w:t>
            </w:r>
            <w:r w:rsidR="00986D98" w:rsidRPr="002F4D90">
              <w:rPr>
                <w:rFonts w:ascii="宋体" w:hAnsi="宋体"/>
                <w:szCs w:val="21"/>
              </w:rPr>
              <w:t>[</w:t>
            </w:r>
            <w:r w:rsidR="00986D98" w:rsidRPr="002F4D90">
              <w:rPr>
                <w:rFonts w:ascii="宋体" w:hAnsi="宋体" w:hint="eastAsia"/>
                <w:szCs w:val="21"/>
              </w:rPr>
              <w:t>操作环境未清理干净或丢弃不当，均不给分</w:t>
            </w:r>
            <w:r w:rsidR="00986D98" w:rsidRPr="002F4D90">
              <w:rPr>
                <w:rFonts w:ascii="宋体" w:hAnsi="宋体"/>
                <w:szCs w:val="21"/>
              </w:rPr>
              <w:t>]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  <w:p w:rsidR="00986D98" w:rsidRPr="006938A7" w:rsidRDefault="00534846" w:rsidP="00986D98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="00986D98" w:rsidRPr="002F4D90">
              <w:rPr>
                <w:rFonts w:ascii="宋体" w:hAnsi="宋体" w:hint="eastAsia"/>
                <w:szCs w:val="21"/>
              </w:rPr>
              <w:t>检查后洗手（</w:t>
            </w:r>
            <w:r w:rsidR="00986D98"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="00986D98" w:rsidRPr="002F4D90">
              <w:rPr>
                <w:rFonts w:ascii="宋体" w:hAnsi="宋体" w:hint="eastAsia"/>
                <w:szCs w:val="21"/>
              </w:rPr>
              <w:t>）</w:t>
            </w:r>
            <w:r w:rsidR="004932A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79" w:type="dxa"/>
            <w:vAlign w:val="center"/>
          </w:tcPr>
          <w:p w:rsidR="00986D98" w:rsidRDefault="00986D9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986D98" w:rsidRDefault="00986D9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5D5C8C" w:rsidRDefault="005D5C8C" w:rsidP="005D5C8C">
      <w:pPr>
        <w:spacing w:line="48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7261BB" w:rsidRDefault="007261BB" w:rsidP="005D5C8C">
      <w:pPr>
        <w:spacing w:line="48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6563C2" w:rsidRDefault="005D5C8C" w:rsidP="005D5C8C">
      <w:pPr>
        <w:spacing w:line="480" w:lineRule="exact"/>
        <w:ind w:firstLineChars="350" w:firstLine="984"/>
        <w:jc w:val="left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考核日期：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</w:t>
      </w:r>
    </w:p>
    <w:p w:rsidR="00EE64E5" w:rsidRDefault="00EE64E5" w:rsidP="005D5C8C">
      <w:pPr>
        <w:spacing w:line="480" w:lineRule="exact"/>
        <w:ind w:firstLineChars="350" w:firstLine="984"/>
        <w:jc w:val="left"/>
        <w:rPr>
          <w:rFonts w:ascii="宋体" w:hAnsi="宋体"/>
          <w:b/>
          <w:bCs/>
          <w:sz w:val="28"/>
          <w:szCs w:val="28"/>
          <w:u w:val="single"/>
        </w:rPr>
      </w:pPr>
    </w:p>
    <w:p w:rsidR="00EE64E5" w:rsidRDefault="00EE64E5" w:rsidP="005D5C8C">
      <w:pPr>
        <w:spacing w:line="480" w:lineRule="exact"/>
        <w:ind w:firstLineChars="350" w:firstLine="984"/>
        <w:jc w:val="left"/>
        <w:rPr>
          <w:rFonts w:ascii="宋体" w:hAnsi="宋体"/>
          <w:b/>
          <w:bCs/>
          <w:sz w:val="28"/>
          <w:szCs w:val="28"/>
          <w:u w:val="single"/>
        </w:rPr>
      </w:pPr>
    </w:p>
    <w:sectPr w:rsidR="00EE64E5" w:rsidSect="00842EFE">
      <w:footerReference w:type="even" r:id="rId6"/>
      <w:footerReference w:type="default" r:id="rId7"/>
      <w:pgSz w:w="11906" w:h="16838"/>
      <w:pgMar w:top="1134" w:right="1134" w:bottom="1134" w:left="1134" w:header="851" w:footer="90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3C8" w:rsidRDefault="008553C8" w:rsidP="003F604C">
      <w:r>
        <w:separator/>
      </w:r>
    </w:p>
  </w:endnote>
  <w:endnote w:type="continuationSeparator" w:id="0">
    <w:p w:rsidR="008553C8" w:rsidRDefault="008553C8" w:rsidP="003F6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??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2B251C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end"/>
    </w:r>
  </w:p>
  <w:p w:rsidR="005146F4" w:rsidRDefault="008553C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2B251C" w:rsidP="00842EFE">
    <w:pPr>
      <w:pStyle w:val="a4"/>
      <w:framePr w:h="0" w:wrap="around" w:vAnchor="text" w:hAnchor="page" w:x="5881" w:y="172"/>
      <w:jc w:val="center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separate"/>
    </w:r>
    <w:r w:rsidR="005D5D0E">
      <w:rPr>
        <w:rStyle w:val="a3"/>
        <w:noProof/>
      </w:rPr>
      <w:t>2</w:t>
    </w:r>
    <w:r>
      <w:fldChar w:fldCharType="end"/>
    </w:r>
  </w:p>
  <w:p w:rsidR="005146F4" w:rsidRPr="00842EFE" w:rsidRDefault="00304BC9" w:rsidP="00842EFE">
    <w:pPr>
      <w:pStyle w:val="a4"/>
      <w:ind w:right="360"/>
      <w:jc w:val="right"/>
      <w:rPr>
        <w:sz w:val="21"/>
      </w:rPr>
    </w:pPr>
    <w:r w:rsidRPr="00842EFE">
      <w:rPr>
        <w:rFonts w:hint="eastAsia"/>
        <w:sz w:val="21"/>
      </w:rPr>
      <w:t>滨州医学院附属医院研究生处制表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3C8" w:rsidRDefault="008553C8" w:rsidP="003F604C">
      <w:r>
        <w:separator/>
      </w:r>
    </w:p>
  </w:footnote>
  <w:footnote w:type="continuationSeparator" w:id="0">
    <w:p w:rsidR="008553C8" w:rsidRDefault="008553C8" w:rsidP="003F60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C8C"/>
    <w:rsid w:val="00032755"/>
    <w:rsid w:val="000748A5"/>
    <w:rsid w:val="0009229F"/>
    <w:rsid w:val="000D52F1"/>
    <w:rsid w:val="00133401"/>
    <w:rsid w:val="0016558B"/>
    <w:rsid w:val="00175C7C"/>
    <w:rsid w:val="001A29D7"/>
    <w:rsid w:val="001B18BD"/>
    <w:rsid w:val="001D50DD"/>
    <w:rsid w:val="00210920"/>
    <w:rsid w:val="002912F6"/>
    <w:rsid w:val="00294D34"/>
    <w:rsid w:val="002A306E"/>
    <w:rsid w:val="002B251C"/>
    <w:rsid w:val="002E6FC6"/>
    <w:rsid w:val="00303E99"/>
    <w:rsid w:val="00304BC9"/>
    <w:rsid w:val="00315887"/>
    <w:rsid w:val="003421FB"/>
    <w:rsid w:val="00362C44"/>
    <w:rsid w:val="003824D2"/>
    <w:rsid w:val="003973C4"/>
    <w:rsid w:val="003F604C"/>
    <w:rsid w:val="00467A0F"/>
    <w:rsid w:val="004932A0"/>
    <w:rsid w:val="00517590"/>
    <w:rsid w:val="00534846"/>
    <w:rsid w:val="00551EA1"/>
    <w:rsid w:val="00577A72"/>
    <w:rsid w:val="005D5C8C"/>
    <w:rsid w:val="005D5D0E"/>
    <w:rsid w:val="00601591"/>
    <w:rsid w:val="00626715"/>
    <w:rsid w:val="00642EC1"/>
    <w:rsid w:val="00644A9B"/>
    <w:rsid w:val="00653789"/>
    <w:rsid w:val="006563C2"/>
    <w:rsid w:val="00691E2C"/>
    <w:rsid w:val="00697285"/>
    <w:rsid w:val="00697D9F"/>
    <w:rsid w:val="006F17AC"/>
    <w:rsid w:val="006F66EF"/>
    <w:rsid w:val="007123ED"/>
    <w:rsid w:val="00721592"/>
    <w:rsid w:val="007261BB"/>
    <w:rsid w:val="0072740E"/>
    <w:rsid w:val="007312CE"/>
    <w:rsid w:val="00770D5E"/>
    <w:rsid w:val="007717C9"/>
    <w:rsid w:val="007D648D"/>
    <w:rsid w:val="007E4022"/>
    <w:rsid w:val="007F6F03"/>
    <w:rsid w:val="008023E4"/>
    <w:rsid w:val="008035B7"/>
    <w:rsid w:val="00817F37"/>
    <w:rsid w:val="0082030A"/>
    <w:rsid w:val="00823A08"/>
    <w:rsid w:val="00841970"/>
    <w:rsid w:val="008553C8"/>
    <w:rsid w:val="00894506"/>
    <w:rsid w:val="008A0E67"/>
    <w:rsid w:val="00936A90"/>
    <w:rsid w:val="00975624"/>
    <w:rsid w:val="00986D98"/>
    <w:rsid w:val="009C53B4"/>
    <w:rsid w:val="00AC6BF6"/>
    <w:rsid w:val="00AD0FA4"/>
    <w:rsid w:val="00B01521"/>
    <w:rsid w:val="00B56982"/>
    <w:rsid w:val="00B60354"/>
    <w:rsid w:val="00C06412"/>
    <w:rsid w:val="00CA25C8"/>
    <w:rsid w:val="00CE6E94"/>
    <w:rsid w:val="00D610A1"/>
    <w:rsid w:val="00DF5DFE"/>
    <w:rsid w:val="00E06F76"/>
    <w:rsid w:val="00EB4884"/>
    <w:rsid w:val="00EE64E5"/>
    <w:rsid w:val="00EF364E"/>
    <w:rsid w:val="00F64A36"/>
    <w:rsid w:val="00FB199A"/>
    <w:rsid w:val="00FC45F2"/>
    <w:rsid w:val="00FE1AE9"/>
    <w:rsid w:val="00FF7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5C8C"/>
  </w:style>
  <w:style w:type="paragraph" w:styleId="a4">
    <w:name w:val="footer"/>
    <w:basedOn w:val="a"/>
    <w:link w:val="Char"/>
    <w:rsid w:val="005D5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5D5C8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3F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F60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307</Words>
  <Characters>1754</Characters>
  <Application>Microsoft Office Word</Application>
  <DocSecurity>0</DocSecurity>
  <Lines>14</Lines>
  <Paragraphs>4</Paragraphs>
  <ScaleCrop>false</ScaleCrop>
  <Company>Sky123.Org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17</cp:revision>
  <cp:lastPrinted>2016-12-07T03:35:00Z</cp:lastPrinted>
  <dcterms:created xsi:type="dcterms:W3CDTF">2016-12-07T01:57:00Z</dcterms:created>
  <dcterms:modified xsi:type="dcterms:W3CDTF">2016-12-07T07:14:00Z</dcterms:modified>
</cp:coreProperties>
</file>