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4E5" w:rsidRDefault="00EE64E5" w:rsidP="00EE64E5">
      <w:pPr>
        <w:jc w:val="center"/>
        <w:rPr>
          <w:rFonts w:ascii="黑体" w:eastAsia="黑体" w:hAnsi="华文中宋"/>
          <w:b/>
          <w:bCs/>
          <w:spacing w:val="20"/>
          <w:sz w:val="36"/>
          <w:szCs w:val="36"/>
        </w:rPr>
      </w:pPr>
      <w:r>
        <w:rPr>
          <w:rFonts w:ascii="黑体" w:eastAsia="黑体" w:hAnsi="华文中宋" w:hint="eastAsia"/>
          <w:b/>
          <w:bCs/>
          <w:spacing w:val="20"/>
          <w:sz w:val="36"/>
          <w:szCs w:val="36"/>
        </w:rPr>
        <w:t>滨州医学院附属医院临床医学硕士</w:t>
      </w:r>
    </w:p>
    <w:p w:rsidR="00EE64E5" w:rsidRDefault="00EE64E5" w:rsidP="00EE64E5">
      <w:pPr>
        <w:widowControl/>
        <w:jc w:val="center"/>
        <w:rPr>
          <w:rFonts w:ascii="黑体" w:eastAsia="黑体" w:hAnsi="华文中宋"/>
          <w:b/>
          <w:bCs/>
          <w:spacing w:val="20"/>
          <w:sz w:val="36"/>
          <w:szCs w:val="32"/>
        </w:rPr>
      </w:pPr>
      <w:r>
        <w:rPr>
          <w:rFonts w:ascii="黑体" w:eastAsia="黑体" w:hAnsi="华文中宋" w:hint="eastAsia"/>
          <w:b/>
          <w:bCs/>
          <w:spacing w:val="20"/>
          <w:sz w:val="36"/>
          <w:szCs w:val="36"/>
        </w:rPr>
        <w:t>专业学位研究生</w:t>
      </w:r>
      <w:r>
        <w:rPr>
          <w:rFonts w:ascii="黑体" w:eastAsia="黑体" w:hAnsi="华文中宋" w:hint="eastAsia"/>
          <w:b/>
          <w:bCs/>
          <w:spacing w:val="20"/>
          <w:sz w:val="36"/>
          <w:szCs w:val="32"/>
        </w:rPr>
        <w:t>临床技能毕业考核评分表</w:t>
      </w:r>
    </w:p>
    <w:p w:rsidR="00EE64E5" w:rsidRPr="009C702E" w:rsidRDefault="00EE64E5" w:rsidP="00EE64E5">
      <w:pPr>
        <w:jc w:val="center"/>
        <w:rPr>
          <w:rFonts w:ascii="宋体" w:hAnsi="宋体"/>
          <w:b/>
          <w:sz w:val="28"/>
          <w:szCs w:val="30"/>
        </w:rPr>
      </w:pPr>
      <w:r w:rsidRPr="009C702E">
        <w:rPr>
          <w:rFonts w:ascii="宋体" w:hAnsi="宋体" w:hint="eastAsia"/>
          <w:b/>
          <w:sz w:val="28"/>
          <w:szCs w:val="30"/>
        </w:rPr>
        <w:t>(</w:t>
      </w:r>
      <w:r w:rsidR="00770D5E">
        <w:rPr>
          <w:rFonts w:ascii="宋体" w:hAnsi="宋体" w:hint="eastAsia"/>
          <w:b/>
          <w:sz w:val="28"/>
          <w:szCs w:val="30"/>
        </w:rPr>
        <w:t>产科检查：</w:t>
      </w:r>
      <w:r w:rsidR="00770D5E" w:rsidRPr="00770D5E">
        <w:rPr>
          <w:rFonts w:ascii="宋体" w:hAnsi="宋体" w:hint="eastAsia"/>
          <w:b/>
          <w:sz w:val="28"/>
          <w:szCs w:val="30"/>
        </w:rPr>
        <w:t>四部触诊及骨盆外测量</w:t>
      </w:r>
      <w:r w:rsidRPr="009C702E">
        <w:rPr>
          <w:rFonts w:ascii="宋体" w:hAnsi="宋体" w:hint="eastAsia"/>
          <w:b/>
          <w:sz w:val="28"/>
          <w:szCs w:val="30"/>
        </w:rPr>
        <w:t>)</w:t>
      </w:r>
    </w:p>
    <w:p w:rsidR="00EE64E5" w:rsidRDefault="00EE64E5" w:rsidP="00EE64E5">
      <w:pPr>
        <w:spacing w:line="280" w:lineRule="exact"/>
        <w:ind w:firstLine="482"/>
        <w:rPr>
          <w:b/>
          <w:bCs/>
          <w:sz w:val="24"/>
        </w:rPr>
      </w:pPr>
    </w:p>
    <w:p w:rsidR="00EE64E5" w:rsidRDefault="00EE64E5" w:rsidP="00EE64E5">
      <w:pPr>
        <w:spacing w:line="280" w:lineRule="exact"/>
        <w:ind w:firstLine="482"/>
        <w:rPr>
          <w:bCs/>
          <w:sz w:val="24"/>
          <w:u w:val="single"/>
        </w:rPr>
      </w:pPr>
      <w:r>
        <w:rPr>
          <w:rFonts w:hint="eastAsia"/>
          <w:b/>
          <w:bCs/>
          <w:sz w:val="24"/>
        </w:rPr>
        <w:t>专业：</w:t>
      </w:r>
      <w:r w:rsidRPr="00106686">
        <w:rPr>
          <w:rFonts w:hint="eastAsia"/>
          <w:bCs/>
          <w:sz w:val="24"/>
          <w:u w:val="single"/>
        </w:rPr>
        <w:t xml:space="preserve">        </w:t>
      </w:r>
      <w:r>
        <w:rPr>
          <w:rFonts w:hint="eastAsia"/>
          <w:bCs/>
          <w:sz w:val="24"/>
          <w:u w:val="single"/>
        </w:rPr>
        <w:t xml:space="preserve">        </w:t>
      </w:r>
      <w:r w:rsidRPr="00106686">
        <w:rPr>
          <w:rFonts w:hint="eastAsia"/>
          <w:bCs/>
          <w:sz w:val="24"/>
          <w:u w:val="single"/>
        </w:rPr>
        <w:t xml:space="preserve">  </w:t>
      </w:r>
      <w:r>
        <w:rPr>
          <w:rFonts w:hint="eastAsia"/>
          <w:b/>
          <w:bCs/>
          <w:sz w:val="24"/>
        </w:rPr>
        <w:t xml:space="preserve">     </w:t>
      </w:r>
      <w:r>
        <w:rPr>
          <w:rFonts w:hint="eastAsia"/>
          <w:b/>
          <w:bCs/>
          <w:sz w:val="24"/>
        </w:rPr>
        <w:t>姓名：</w:t>
      </w:r>
      <w:r w:rsidRPr="00106686">
        <w:rPr>
          <w:rFonts w:hint="eastAsia"/>
          <w:bCs/>
          <w:sz w:val="24"/>
          <w:u w:val="single"/>
        </w:rPr>
        <w:t xml:space="preserve">        </w:t>
      </w:r>
      <w:r>
        <w:rPr>
          <w:rFonts w:hint="eastAsia"/>
          <w:bCs/>
          <w:sz w:val="24"/>
          <w:u w:val="single"/>
        </w:rPr>
        <w:t xml:space="preserve">        </w:t>
      </w:r>
      <w:r>
        <w:rPr>
          <w:rFonts w:hint="eastAsia"/>
          <w:b/>
          <w:bCs/>
          <w:sz w:val="24"/>
        </w:rPr>
        <w:t xml:space="preserve">     </w:t>
      </w:r>
      <w:r>
        <w:rPr>
          <w:rFonts w:hint="eastAsia"/>
          <w:b/>
          <w:bCs/>
          <w:sz w:val="24"/>
        </w:rPr>
        <w:t>成绩：</w:t>
      </w:r>
      <w:r w:rsidRPr="00106686">
        <w:rPr>
          <w:rFonts w:hint="eastAsia"/>
          <w:bCs/>
          <w:sz w:val="24"/>
          <w:u w:val="single"/>
        </w:rPr>
        <w:t xml:space="preserve">        </w:t>
      </w:r>
      <w:r>
        <w:rPr>
          <w:rFonts w:hint="eastAsia"/>
          <w:bCs/>
          <w:sz w:val="24"/>
          <w:u w:val="single"/>
        </w:rPr>
        <w:t xml:space="preserve">        </w:t>
      </w:r>
    </w:p>
    <w:p w:rsidR="00EE64E5" w:rsidRDefault="00EE64E5" w:rsidP="00EE64E5">
      <w:pPr>
        <w:spacing w:line="280" w:lineRule="exact"/>
        <w:ind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7"/>
        <w:gridCol w:w="7110"/>
        <w:gridCol w:w="1005"/>
        <w:gridCol w:w="1012"/>
      </w:tblGrid>
      <w:tr w:rsidR="00EE64E5" w:rsidTr="00697AC7">
        <w:trPr>
          <w:trHeight w:val="454"/>
        </w:trPr>
        <w:tc>
          <w:tcPr>
            <w:tcW w:w="727" w:type="dxa"/>
            <w:vAlign w:val="center"/>
          </w:tcPr>
          <w:p w:rsidR="00EE64E5" w:rsidRDefault="00EE64E5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项目</w:t>
            </w:r>
          </w:p>
        </w:tc>
        <w:tc>
          <w:tcPr>
            <w:tcW w:w="7110" w:type="dxa"/>
            <w:vAlign w:val="center"/>
          </w:tcPr>
          <w:p w:rsidR="00EE64E5" w:rsidRDefault="00EE64E5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内容</w:t>
            </w:r>
          </w:p>
        </w:tc>
        <w:tc>
          <w:tcPr>
            <w:tcW w:w="1005" w:type="dxa"/>
            <w:vAlign w:val="center"/>
          </w:tcPr>
          <w:p w:rsidR="00EE64E5" w:rsidRDefault="00EE64E5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标准分</w:t>
            </w:r>
          </w:p>
        </w:tc>
        <w:tc>
          <w:tcPr>
            <w:tcW w:w="1012" w:type="dxa"/>
            <w:vAlign w:val="center"/>
          </w:tcPr>
          <w:p w:rsidR="00EE64E5" w:rsidRDefault="00EE64E5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得分</w:t>
            </w:r>
          </w:p>
        </w:tc>
      </w:tr>
      <w:tr w:rsidR="001A29D7" w:rsidTr="00697AC7">
        <w:trPr>
          <w:trHeight w:val="425"/>
        </w:trPr>
        <w:tc>
          <w:tcPr>
            <w:tcW w:w="727" w:type="dxa"/>
            <w:vMerge w:val="restart"/>
            <w:textDirection w:val="tbRlV"/>
            <w:vAlign w:val="center"/>
          </w:tcPr>
          <w:p w:rsidR="001A29D7" w:rsidRDefault="001A29D7" w:rsidP="00697AC7">
            <w:pPr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bCs/>
                <w:spacing w:val="20"/>
                <w:sz w:val="24"/>
              </w:rPr>
              <w:t>操作前准备</w:t>
            </w:r>
          </w:p>
        </w:tc>
        <w:tc>
          <w:tcPr>
            <w:tcW w:w="7110" w:type="dxa"/>
            <w:vAlign w:val="center"/>
          </w:tcPr>
          <w:p w:rsidR="001A29D7" w:rsidRDefault="007312CE" w:rsidP="001A29D7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</w:t>
            </w:r>
            <w:r w:rsidR="001A29D7" w:rsidRPr="00770D5E">
              <w:rPr>
                <w:rFonts w:ascii="宋体" w:hAnsi="宋体" w:hint="eastAsia"/>
                <w:szCs w:val="21"/>
              </w:rPr>
              <w:t>与患者的沟通</w:t>
            </w:r>
            <w:r w:rsidR="001A29D7">
              <w:rPr>
                <w:rFonts w:ascii="宋体" w:hAnsi="宋体" w:hint="eastAsia"/>
                <w:szCs w:val="21"/>
              </w:rPr>
              <w:t>，</w:t>
            </w:r>
            <w:r w:rsidR="001A29D7" w:rsidRPr="00770D5E">
              <w:rPr>
                <w:rFonts w:ascii="宋体" w:hAnsi="宋体" w:hint="eastAsia"/>
                <w:szCs w:val="21"/>
              </w:rPr>
              <w:t>物品准备</w:t>
            </w:r>
            <w:r w:rsidR="001A29D7">
              <w:rPr>
                <w:rFonts w:ascii="宋体" w:hAnsi="宋体" w:hint="eastAsia"/>
                <w:szCs w:val="21"/>
              </w:rPr>
              <w:t>：</w:t>
            </w:r>
            <w:r w:rsidR="001A29D7" w:rsidRPr="00770D5E">
              <w:rPr>
                <w:rFonts w:ascii="宋体" w:hAnsi="宋体" w:hint="eastAsia"/>
                <w:szCs w:val="21"/>
              </w:rPr>
              <w:t>皮尺、胎心听诊器或多普勒胎心听诊仪、骨盆外测量器、无菌手套、碘伏棉球、消毒钳、消毒碗、一次性臀垫、纱布</w:t>
            </w:r>
            <w:r w:rsidR="001A29D7">
              <w:rPr>
                <w:rFonts w:ascii="宋体" w:hAnsi="宋体" w:hint="eastAsia"/>
                <w:szCs w:val="21"/>
              </w:rPr>
              <w:t>。</w:t>
            </w:r>
          </w:p>
          <w:p w:rsidR="001A29D7" w:rsidRPr="007D648D" w:rsidRDefault="001A29D7" w:rsidP="001A29D7">
            <w:pPr>
              <w:spacing w:line="400" w:lineRule="exact"/>
              <w:rPr>
                <w:rFonts w:ascii="宋体" w:hAnsi="宋体"/>
                <w:szCs w:val="21"/>
              </w:rPr>
            </w:pPr>
            <w:r w:rsidRPr="00297521">
              <w:rPr>
                <w:rFonts w:ascii="宋体" w:hAnsi="宋体" w:hint="eastAsia"/>
                <w:szCs w:val="21"/>
              </w:rPr>
              <w:t>【评分点】准备和检查物品是否齐全完好（1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；</w:t>
            </w:r>
            <w:r w:rsidRPr="00297521">
              <w:rPr>
                <w:rFonts w:ascii="宋体" w:hAnsi="宋体" w:hint="eastAsia"/>
                <w:szCs w:val="21"/>
              </w:rPr>
              <w:t>核对患者的姓名、床号(1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；</w:t>
            </w:r>
            <w:r w:rsidRPr="00297521">
              <w:rPr>
                <w:rFonts w:ascii="宋体" w:hAnsi="宋体" w:hint="eastAsia"/>
                <w:szCs w:val="21"/>
              </w:rPr>
              <w:t>解释产前检查的目的，安抚、取得病人同意配合 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005" w:type="dxa"/>
            <w:vAlign w:val="center"/>
          </w:tcPr>
          <w:p w:rsidR="001A29D7" w:rsidRDefault="001A29D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</w:t>
            </w:r>
          </w:p>
        </w:tc>
        <w:tc>
          <w:tcPr>
            <w:tcW w:w="1012" w:type="dxa"/>
            <w:vAlign w:val="center"/>
          </w:tcPr>
          <w:p w:rsidR="001A29D7" w:rsidRDefault="001A29D7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1A29D7" w:rsidTr="00697AC7">
        <w:trPr>
          <w:trHeight w:val="425"/>
        </w:trPr>
        <w:tc>
          <w:tcPr>
            <w:tcW w:w="727" w:type="dxa"/>
            <w:vMerge/>
            <w:vAlign w:val="center"/>
          </w:tcPr>
          <w:p w:rsidR="001A29D7" w:rsidRDefault="001A29D7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110" w:type="dxa"/>
            <w:vAlign w:val="center"/>
          </w:tcPr>
          <w:p w:rsidR="001A29D7" w:rsidRDefault="007312CE" w:rsidP="001A29D7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</w:t>
            </w:r>
            <w:r w:rsidR="001A29D7" w:rsidRPr="00297521">
              <w:rPr>
                <w:rFonts w:ascii="宋体" w:hAnsi="宋体" w:hint="eastAsia"/>
                <w:szCs w:val="21"/>
              </w:rPr>
              <w:t>患者准备：</w:t>
            </w:r>
          </w:p>
          <w:p w:rsidR="001A29D7" w:rsidRPr="006938A7" w:rsidRDefault="001A29D7" w:rsidP="001A29D7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297521">
              <w:rPr>
                <w:rFonts w:ascii="宋体" w:hAnsi="宋体" w:hint="eastAsia"/>
                <w:szCs w:val="21"/>
              </w:rPr>
              <w:t>【评分点】排空膀胱（1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；</w:t>
            </w:r>
            <w:r w:rsidRPr="00297521">
              <w:rPr>
                <w:rFonts w:ascii="宋体" w:hAnsi="宋体" w:hint="eastAsia"/>
                <w:szCs w:val="21"/>
              </w:rPr>
              <w:t>松解衣裤，暴露腹部(1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；</w:t>
            </w:r>
            <w:r w:rsidRPr="00297521">
              <w:rPr>
                <w:rFonts w:ascii="宋体" w:hAnsi="宋体" w:hint="eastAsia"/>
                <w:szCs w:val="21"/>
              </w:rPr>
              <w:t>先采取仰卧位，双腿屈曲，稍分开（1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005" w:type="dxa"/>
            <w:vAlign w:val="center"/>
          </w:tcPr>
          <w:p w:rsidR="001A29D7" w:rsidRDefault="001A29D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</w:t>
            </w:r>
          </w:p>
        </w:tc>
        <w:tc>
          <w:tcPr>
            <w:tcW w:w="1012" w:type="dxa"/>
            <w:vAlign w:val="center"/>
          </w:tcPr>
          <w:p w:rsidR="001A29D7" w:rsidRDefault="001A29D7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1A29D7" w:rsidTr="00697AC7">
        <w:trPr>
          <w:trHeight w:val="425"/>
        </w:trPr>
        <w:tc>
          <w:tcPr>
            <w:tcW w:w="727" w:type="dxa"/>
            <w:vMerge/>
            <w:vAlign w:val="center"/>
          </w:tcPr>
          <w:p w:rsidR="001A29D7" w:rsidRDefault="001A29D7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110" w:type="dxa"/>
            <w:vAlign w:val="center"/>
          </w:tcPr>
          <w:p w:rsidR="001A29D7" w:rsidRDefault="007312CE" w:rsidP="001A29D7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3.</w:t>
            </w:r>
            <w:r w:rsidR="001A29D7">
              <w:rPr>
                <w:rFonts w:ascii="宋体" w:hAnsi="宋体" w:hint="eastAsia"/>
                <w:szCs w:val="21"/>
              </w:rPr>
              <w:t>检查</w:t>
            </w:r>
            <w:r w:rsidR="001A29D7" w:rsidRPr="00297521">
              <w:rPr>
                <w:rFonts w:ascii="宋体" w:hAnsi="宋体" w:hint="eastAsia"/>
                <w:szCs w:val="21"/>
              </w:rPr>
              <w:t>者准备</w:t>
            </w:r>
            <w:r w:rsidR="001A29D7">
              <w:rPr>
                <w:rFonts w:ascii="宋体" w:hAnsi="宋体" w:hint="eastAsia"/>
                <w:szCs w:val="21"/>
              </w:rPr>
              <w:t>：</w:t>
            </w:r>
          </w:p>
          <w:p w:rsidR="001A29D7" w:rsidRPr="006938A7" w:rsidRDefault="001A29D7" w:rsidP="001A29D7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297521">
              <w:rPr>
                <w:rFonts w:ascii="宋体" w:hAnsi="宋体" w:hint="eastAsia"/>
                <w:szCs w:val="21"/>
              </w:rPr>
              <w:t>【评分点】操作者正确戴好口罩、帽子（1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；</w:t>
            </w:r>
            <w:r w:rsidRPr="00297521">
              <w:rPr>
                <w:rFonts w:ascii="宋体" w:hAnsi="宋体" w:hint="eastAsia"/>
                <w:szCs w:val="21"/>
              </w:rPr>
              <w:t>操作者手清洁和消毒,消毒洗手液洗手(1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；</w:t>
            </w:r>
            <w:r w:rsidRPr="00297521">
              <w:rPr>
                <w:rFonts w:ascii="宋体" w:hAnsi="宋体" w:hint="eastAsia"/>
                <w:szCs w:val="21"/>
              </w:rPr>
              <w:t>协助患者采取舒适、正确体位 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005" w:type="dxa"/>
            <w:vAlign w:val="center"/>
          </w:tcPr>
          <w:p w:rsidR="001A29D7" w:rsidRDefault="001A29D7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</w:t>
            </w:r>
          </w:p>
        </w:tc>
        <w:tc>
          <w:tcPr>
            <w:tcW w:w="1012" w:type="dxa"/>
            <w:vAlign w:val="center"/>
          </w:tcPr>
          <w:p w:rsidR="001A29D7" w:rsidRDefault="001A29D7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CA25C8" w:rsidTr="00697AC7">
        <w:trPr>
          <w:trHeight w:val="425"/>
        </w:trPr>
        <w:tc>
          <w:tcPr>
            <w:tcW w:w="727" w:type="dxa"/>
            <w:vMerge w:val="restart"/>
            <w:vAlign w:val="center"/>
          </w:tcPr>
          <w:p w:rsidR="00CA25C8" w:rsidRDefault="00CA25C8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腹</w:t>
            </w:r>
            <w:proofErr w:type="gramEnd"/>
          </w:p>
          <w:p w:rsidR="00CA25C8" w:rsidRDefault="00CA25C8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部</w:t>
            </w:r>
          </w:p>
          <w:p w:rsidR="00CA25C8" w:rsidRDefault="00CA25C8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检</w:t>
            </w:r>
          </w:p>
          <w:p w:rsidR="00CA25C8" w:rsidRDefault="00CA25C8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查</w:t>
            </w:r>
          </w:p>
        </w:tc>
        <w:tc>
          <w:tcPr>
            <w:tcW w:w="7110" w:type="dxa"/>
            <w:vAlign w:val="center"/>
          </w:tcPr>
          <w:p w:rsidR="00CA25C8" w:rsidRDefault="007312CE" w:rsidP="001A29D7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</w:t>
            </w:r>
            <w:r w:rsidR="00CA25C8" w:rsidRPr="00297521">
              <w:rPr>
                <w:rFonts w:ascii="宋体" w:hAnsi="宋体" w:hint="eastAsia"/>
                <w:szCs w:val="21"/>
              </w:rPr>
              <w:t>视诊：</w:t>
            </w:r>
          </w:p>
          <w:p w:rsidR="00CA25C8" w:rsidRPr="006938A7" w:rsidRDefault="00CA25C8" w:rsidP="001A29D7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297521">
              <w:rPr>
                <w:rFonts w:ascii="宋体" w:hAnsi="宋体" w:hint="eastAsia"/>
                <w:szCs w:val="21"/>
              </w:rPr>
              <w:t>【评分点】检查者位于患者</w:t>
            </w:r>
            <w:proofErr w:type="gramStart"/>
            <w:r w:rsidRPr="00297521">
              <w:rPr>
                <w:rFonts w:ascii="宋体" w:hAnsi="宋体" w:hint="eastAsia"/>
                <w:szCs w:val="21"/>
              </w:rPr>
              <w:t>右侧(</w:t>
            </w:r>
            <w:proofErr w:type="gramEnd"/>
            <w:r w:rsidRPr="00297521"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)，陈述腹部外形及大小（1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)</w:t>
            </w:r>
          </w:p>
        </w:tc>
        <w:tc>
          <w:tcPr>
            <w:tcW w:w="1005" w:type="dxa"/>
            <w:vAlign w:val="center"/>
          </w:tcPr>
          <w:p w:rsidR="00CA25C8" w:rsidRDefault="00CA25C8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</w:t>
            </w:r>
          </w:p>
        </w:tc>
        <w:tc>
          <w:tcPr>
            <w:tcW w:w="1012" w:type="dxa"/>
            <w:vAlign w:val="center"/>
          </w:tcPr>
          <w:p w:rsidR="00CA25C8" w:rsidRDefault="00CA25C8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CA25C8" w:rsidTr="00697AC7">
        <w:trPr>
          <w:trHeight w:val="425"/>
        </w:trPr>
        <w:tc>
          <w:tcPr>
            <w:tcW w:w="727" w:type="dxa"/>
            <w:vMerge/>
            <w:vAlign w:val="center"/>
          </w:tcPr>
          <w:p w:rsidR="00CA25C8" w:rsidRDefault="00CA25C8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110" w:type="dxa"/>
            <w:vAlign w:val="center"/>
          </w:tcPr>
          <w:p w:rsidR="00CA25C8" w:rsidRDefault="007312CE" w:rsidP="001A29D7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5.</w:t>
            </w:r>
            <w:proofErr w:type="gramStart"/>
            <w:r w:rsidR="00CA25C8" w:rsidRPr="00297521">
              <w:rPr>
                <w:rFonts w:ascii="宋体" w:hAnsi="宋体" w:hint="eastAsia"/>
                <w:szCs w:val="21"/>
              </w:rPr>
              <w:t>测宫高</w:t>
            </w:r>
            <w:proofErr w:type="gramEnd"/>
            <w:r w:rsidR="00CA25C8" w:rsidRPr="00297521">
              <w:rPr>
                <w:rFonts w:ascii="宋体" w:hAnsi="宋体" w:hint="eastAsia"/>
                <w:szCs w:val="21"/>
              </w:rPr>
              <w:t>腹围:</w:t>
            </w:r>
          </w:p>
          <w:p w:rsidR="00CA25C8" w:rsidRPr="00297521" w:rsidRDefault="00CA25C8" w:rsidP="001A29D7">
            <w:pPr>
              <w:spacing w:line="400" w:lineRule="exact"/>
              <w:rPr>
                <w:rFonts w:ascii="宋体" w:hAnsi="宋体"/>
                <w:szCs w:val="21"/>
              </w:rPr>
            </w:pPr>
            <w:r w:rsidRPr="00297521">
              <w:rPr>
                <w:rFonts w:ascii="宋体" w:hAnsi="宋体" w:hint="eastAsia"/>
                <w:szCs w:val="21"/>
              </w:rPr>
              <w:t>【评分点】宫高：左手确定宫底位置后，患者双腿伸直(1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)，皮尺置于耻骨联合上缘中点沿子宫弧度测量到宫底的长度（1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），</w:t>
            </w:r>
          </w:p>
          <w:p w:rsidR="00CA25C8" w:rsidRPr="006938A7" w:rsidRDefault="00CA25C8" w:rsidP="001A29D7">
            <w:pPr>
              <w:spacing w:line="400" w:lineRule="exact"/>
              <w:rPr>
                <w:rFonts w:ascii="宋体" w:hAnsi="宋体"/>
                <w:szCs w:val="21"/>
              </w:rPr>
            </w:pPr>
            <w:r w:rsidRPr="00297521">
              <w:rPr>
                <w:rFonts w:ascii="宋体" w:hAnsi="宋体" w:hint="eastAsia"/>
                <w:szCs w:val="21"/>
              </w:rPr>
              <w:t>腹围：绕</w:t>
            </w:r>
            <w:proofErr w:type="gramStart"/>
            <w:r w:rsidRPr="00297521">
              <w:rPr>
                <w:rFonts w:ascii="宋体" w:hAnsi="宋体" w:hint="eastAsia"/>
                <w:szCs w:val="21"/>
              </w:rPr>
              <w:t>脐</w:t>
            </w:r>
            <w:proofErr w:type="gramEnd"/>
            <w:r w:rsidRPr="00297521">
              <w:rPr>
                <w:rFonts w:ascii="宋体" w:hAnsi="宋体" w:hint="eastAsia"/>
                <w:szCs w:val="21"/>
              </w:rPr>
              <w:t>一周，测得腹围（1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005" w:type="dxa"/>
            <w:vAlign w:val="center"/>
          </w:tcPr>
          <w:p w:rsidR="00CA25C8" w:rsidRDefault="00B01521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</w:t>
            </w:r>
          </w:p>
        </w:tc>
        <w:tc>
          <w:tcPr>
            <w:tcW w:w="1012" w:type="dxa"/>
            <w:vAlign w:val="center"/>
          </w:tcPr>
          <w:p w:rsidR="00CA25C8" w:rsidRDefault="00CA25C8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CA25C8" w:rsidTr="00697AC7">
        <w:trPr>
          <w:trHeight w:val="425"/>
        </w:trPr>
        <w:tc>
          <w:tcPr>
            <w:tcW w:w="727" w:type="dxa"/>
            <w:vMerge/>
            <w:vAlign w:val="center"/>
          </w:tcPr>
          <w:p w:rsidR="00CA25C8" w:rsidRDefault="00CA25C8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110" w:type="dxa"/>
            <w:vAlign w:val="center"/>
          </w:tcPr>
          <w:p w:rsidR="00CA25C8" w:rsidRDefault="007312CE" w:rsidP="001A29D7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6.</w:t>
            </w:r>
            <w:r w:rsidR="00CA25C8" w:rsidRPr="00297521">
              <w:rPr>
                <w:rFonts w:ascii="宋体" w:hAnsi="宋体" w:hint="eastAsia"/>
                <w:szCs w:val="21"/>
              </w:rPr>
              <w:t>四步触诊法</w:t>
            </w:r>
            <w:r w:rsidR="00CA25C8">
              <w:rPr>
                <w:rFonts w:ascii="宋体" w:hAnsi="宋体" w:hint="eastAsia"/>
                <w:szCs w:val="21"/>
              </w:rPr>
              <w:t>：</w:t>
            </w:r>
          </w:p>
          <w:p w:rsidR="00CA25C8" w:rsidRPr="00297521" w:rsidRDefault="00CA25C8" w:rsidP="001A29D7">
            <w:pPr>
              <w:spacing w:line="400" w:lineRule="exact"/>
              <w:rPr>
                <w:rFonts w:ascii="宋体" w:hAnsi="宋体"/>
                <w:szCs w:val="21"/>
              </w:rPr>
            </w:pPr>
            <w:r w:rsidRPr="00297521">
              <w:rPr>
                <w:rFonts w:ascii="宋体" w:hAnsi="宋体" w:hint="eastAsia"/>
                <w:szCs w:val="21"/>
              </w:rPr>
              <w:t>【评分点】患者</w:t>
            </w:r>
            <w:r w:rsidR="007312CE">
              <w:rPr>
                <w:rFonts w:ascii="宋体" w:hAnsi="宋体" w:hint="eastAsia"/>
                <w:szCs w:val="21"/>
              </w:rPr>
              <w:t>仰卧位，</w:t>
            </w:r>
            <w:r w:rsidRPr="00297521">
              <w:rPr>
                <w:rFonts w:ascii="宋体" w:hAnsi="宋体" w:hint="eastAsia"/>
                <w:szCs w:val="21"/>
              </w:rPr>
              <w:t>双腿略屈曲，稍分开，术者面向患者头端（2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）。</w:t>
            </w:r>
          </w:p>
          <w:p w:rsidR="00CA25C8" w:rsidRPr="00297521" w:rsidRDefault="00CA25C8" w:rsidP="001A29D7">
            <w:pPr>
              <w:spacing w:line="400" w:lineRule="exact"/>
              <w:rPr>
                <w:rFonts w:ascii="宋体" w:hAnsi="宋体"/>
                <w:szCs w:val="21"/>
              </w:rPr>
            </w:pPr>
            <w:r w:rsidRPr="00297521">
              <w:rPr>
                <w:rFonts w:ascii="宋体" w:hAnsi="宋体" w:hint="eastAsia"/>
                <w:szCs w:val="21"/>
              </w:rPr>
              <w:t>第一步手法：双手置于宫底，估计</w:t>
            </w:r>
            <w:proofErr w:type="gramStart"/>
            <w:r w:rsidRPr="00297521">
              <w:rPr>
                <w:rFonts w:ascii="宋体" w:hAnsi="宋体" w:hint="eastAsia"/>
                <w:szCs w:val="21"/>
              </w:rPr>
              <w:t>是否与孕周</w:t>
            </w:r>
            <w:proofErr w:type="gramEnd"/>
            <w:r w:rsidRPr="00297521">
              <w:rPr>
                <w:rFonts w:ascii="宋体" w:hAnsi="宋体" w:hint="eastAsia"/>
                <w:szCs w:val="21"/>
              </w:rPr>
              <w:t>相符，指腹相对轻推，判断胎头、胎臀（4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</w:t>
            </w:r>
          </w:p>
          <w:p w:rsidR="00CA25C8" w:rsidRPr="00297521" w:rsidRDefault="00CA25C8" w:rsidP="001A29D7">
            <w:pPr>
              <w:spacing w:line="400" w:lineRule="exact"/>
              <w:rPr>
                <w:rFonts w:ascii="宋体" w:hAnsi="宋体"/>
                <w:szCs w:val="21"/>
              </w:rPr>
            </w:pPr>
            <w:r w:rsidRPr="00297521">
              <w:rPr>
                <w:rFonts w:ascii="宋体" w:hAnsi="宋体" w:hint="eastAsia"/>
                <w:szCs w:val="21"/>
              </w:rPr>
              <w:t>第二步手法：双手置于腹部两侧，轻轻深按，判断肢体及胎背（4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</w:t>
            </w:r>
          </w:p>
          <w:p w:rsidR="00CA25C8" w:rsidRPr="00297521" w:rsidRDefault="00CA25C8" w:rsidP="001A29D7">
            <w:pPr>
              <w:spacing w:line="400" w:lineRule="exact"/>
              <w:jc w:val="left"/>
              <w:rPr>
                <w:rFonts w:ascii="宋体" w:hAnsi="宋体"/>
                <w:szCs w:val="21"/>
              </w:rPr>
            </w:pPr>
            <w:r w:rsidRPr="00297521">
              <w:rPr>
                <w:rFonts w:ascii="宋体" w:hAnsi="宋体" w:hint="eastAsia"/>
                <w:szCs w:val="21"/>
              </w:rPr>
              <w:t>第三步手法：右手拇指与其他4指分开（1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），置于耻骨联合上方，</w:t>
            </w:r>
            <w:r>
              <w:rPr>
                <w:rFonts w:ascii="宋体" w:hAnsi="宋体" w:hint="eastAsia"/>
                <w:szCs w:val="21"/>
              </w:rPr>
              <w:t>握住胎先</w:t>
            </w:r>
            <w:r w:rsidRPr="00297521">
              <w:rPr>
                <w:rFonts w:ascii="宋体" w:hAnsi="宋体" w:hint="eastAsia"/>
                <w:szCs w:val="21"/>
              </w:rPr>
              <w:t>露部（1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），判断</w:t>
            </w:r>
            <w:proofErr w:type="gramStart"/>
            <w:r w:rsidRPr="00297521">
              <w:rPr>
                <w:rFonts w:ascii="宋体" w:hAnsi="宋体" w:hint="eastAsia"/>
                <w:szCs w:val="21"/>
              </w:rPr>
              <w:t>胎</w:t>
            </w:r>
            <w:proofErr w:type="gramEnd"/>
            <w:r w:rsidRPr="00297521">
              <w:rPr>
                <w:rFonts w:ascii="宋体" w:hAnsi="宋体" w:hint="eastAsia"/>
                <w:szCs w:val="21"/>
              </w:rPr>
              <w:t>头胎臀（2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），左右推动，确定是否衔接（2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），</w:t>
            </w:r>
          </w:p>
          <w:p w:rsidR="00CA25C8" w:rsidRPr="006938A7" w:rsidRDefault="00CA25C8" w:rsidP="001A29D7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297521">
              <w:rPr>
                <w:rFonts w:ascii="宋体" w:hAnsi="宋体" w:hint="eastAsia"/>
                <w:szCs w:val="21"/>
              </w:rPr>
              <w:t>第四步手法：面向患者足端（1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），双手置于胎先露部两侧（1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），沿骨盆入口向下深按（1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），核实先露部是否正确，确定入盆程度（1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005" w:type="dxa"/>
            <w:vAlign w:val="center"/>
          </w:tcPr>
          <w:p w:rsidR="00CA25C8" w:rsidRDefault="00B01521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</w:t>
            </w:r>
          </w:p>
        </w:tc>
        <w:tc>
          <w:tcPr>
            <w:tcW w:w="1012" w:type="dxa"/>
            <w:vAlign w:val="center"/>
          </w:tcPr>
          <w:p w:rsidR="00CA25C8" w:rsidRDefault="00CA25C8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CA25C8" w:rsidTr="00697AC7">
        <w:trPr>
          <w:trHeight w:val="425"/>
        </w:trPr>
        <w:tc>
          <w:tcPr>
            <w:tcW w:w="727" w:type="dxa"/>
            <w:vMerge/>
            <w:vAlign w:val="center"/>
          </w:tcPr>
          <w:p w:rsidR="00CA25C8" w:rsidRDefault="00CA25C8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110" w:type="dxa"/>
            <w:vAlign w:val="center"/>
          </w:tcPr>
          <w:p w:rsidR="00CA25C8" w:rsidRDefault="007312CE" w:rsidP="001A29D7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7.</w:t>
            </w:r>
            <w:r w:rsidR="00CA25C8" w:rsidRPr="00297521">
              <w:rPr>
                <w:rFonts w:ascii="宋体" w:hAnsi="宋体" w:hint="eastAsia"/>
                <w:szCs w:val="21"/>
              </w:rPr>
              <w:t>听诊</w:t>
            </w:r>
            <w:proofErr w:type="gramStart"/>
            <w:r w:rsidR="00CA25C8" w:rsidRPr="00297521">
              <w:rPr>
                <w:rFonts w:ascii="宋体" w:hAnsi="宋体" w:hint="eastAsia"/>
                <w:szCs w:val="21"/>
              </w:rPr>
              <w:t>胎</w:t>
            </w:r>
            <w:proofErr w:type="gramEnd"/>
            <w:r w:rsidR="00CA25C8" w:rsidRPr="00297521">
              <w:rPr>
                <w:rFonts w:ascii="宋体" w:hAnsi="宋体" w:hint="eastAsia"/>
                <w:szCs w:val="21"/>
              </w:rPr>
              <w:t>心音：</w:t>
            </w:r>
          </w:p>
          <w:p w:rsidR="00CA25C8" w:rsidRPr="006938A7" w:rsidRDefault="00CA25C8" w:rsidP="001A29D7"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 w:rsidRPr="00297521">
              <w:rPr>
                <w:rFonts w:ascii="宋体" w:hAnsi="宋体" w:hint="eastAsia"/>
                <w:szCs w:val="21"/>
              </w:rPr>
              <w:t>【评分点】听诊位置、方法正确（1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），正常</w:t>
            </w:r>
            <w:proofErr w:type="gramStart"/>
            <w:r w:rsidRPr="00297521">
              <w:rPr>
                <w:rFonts w:ascii="宋体" w:hAnsi="宋体" w:hint="eastAsia"/>
                <w:szCs w:val="21"/>
              </w:rPr>
              <w:t>胎</w:t>
            </w:r>
            <w:proofErr w:type="gramEnd"/>
            <w:r w:rsidRPr="00297521">
              <w:rPr>
                <w:rFonts w:ascii="宋体" w:hAnsi="宋体" w:hint="eastAsia"/>
                <w:szCs w:val="21"/>
              </w:rPr>
              <w:t>心音频率叙述正确(1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)，计数时间不少于1分钟（1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005" w:type="dxa"/>
            <w:vAlign w:val="center"/>
          </w:tcPr>
          <w:p w:rsidR="00CA25C8" w:rsidRDefault="00B01521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</w:t>
            </w:r>
          </w:p>
        </w:tc>
        <w:tc>
          <w:tcPr>
            <w:tcW w:w="1012" w:type="dxa"/>
            <w:vAlign w:val="center"/>
          </w:tcPr>
          <w:p w:rsidR="00CA25C8" w:rsidRDefault="00CA25C8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CA25C8" w:rsidTr="00697AC7">
        <w:trPr>
          <w:trHeight w:val="425"/>
        </w:trPr>
        <w:tc>
          <w:tcPr>
            <w:tcW w:w="727" w:type="dxa"/>
            <w:vAlign w:val="center"/>
          </w:tcPr>
          <w:p w:rsidR="00CA25C8" w:rsidRDefault="00CA25C8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项目</w:t>
            </w:r>
          </w:p>
        </w:tc>
        <w:tc>
          <w:tcPr>
            <w:tcW w:w="7110" w:type="dxa"/>
            <w:vAlign w:val="center"/>
          </w:tcPr>
          <w:p w:rsidR="00CA25C8" w:rsidRDefault="00CA25C8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内容</w:t>
            </w:r>
          </w:p>
        </w:tc>
        <w:tc>
          <w:tcPr>
            <w:tcW w:w="1005" w:type="dxa"/>
            <w:vAlign w:val="center"/>
          </w:tcPr>
          <w:p w:rsidR="00CA25C8" w:rsidRDefault="00CA25C8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标准分</w:t>
            </w:r>
          </w:p>
        </w:tc>
        <w:tc>
          <w:tcPr>
            <w:tcW w:w="1012" w:type="dxa"/>
            <w:vAlign w:val="center"/>
          </w:tcPr>
          <w:p w:rsidR="00CA25C8" w:rsidRDefault="00CA25C8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得分</w:t>
            </w:r>
          </w:p>
        </w:tc>
      </w:tr>
      <w:tr w:rsidR="007312CE" w:rsidTr="00697AC7">
        <w:trPr>
          <w:trHeight w:val="425"/>
        </w:trPr>
        <w:tc>
          <w:tcPr>
            <w:tcW w:w="727" w:type="dxa"/>
            <w:vMerge w:val="restart"/>
            <w:vAlign w:val="center"/>
          </w:tcPr>
          <w:p w:rsidR="007312CE" w:rsidRDefault="007312CE" w:rsidP="007312C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产</w:t>
            </w:r>
          </w:p>
          <w:p w:rsidR="007312CE" w:rsidRDefault="007312CE" w:rsidP="007312C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道</w:t>
            </w:r>
          </w:p>
          <w:p w:rsidR="007312CE" w:rsidRDefault="007312CE" w:rsidP="007312C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检</w:t>
            </w:r>
          </w:p>
          <w:p w:rsidR="007312CE" w:rsidRDefault="007312CE" w:rsidP="007312C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查</w:t>
            </w:r>
          </w:p>
          <w:p w:rsidR="007312CE" w:rsidRDefault="007312CE" w:rsidP="007312CE">
            <w:pPr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腹</w:t>
            </w:r>
            <w:proofErr w:type="gramEnd"/>
          </w:p>
          <w:p w:rsidR="007312CE" w:rsidRDefault="007312CE" w:rsidP="007312CE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7312CE" w:rsidRDefault="007312CE" w:rsidP="007312CE">
            <w:pPr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110" w:type="dxa"/>
            <w:vAlign w:val="center"/>
          </w:tcPr>
          <w:p w:rsidR="007312CE" w:rsidRDefault="007312CE" w:rsidP="00697AC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8.</w:t>
            </w:r>
            <w:r w:rsidRPr="00297521">
              <w:rPr>
                <w:rFonts w:ascii="宋体" w:hAnsi="宋体" w:hint="eastAsia"/>
                <w:szCs w:val="21"/>
              </w:rPr>
              <w:t>骨盆外测量</w:t>
            </w:r>
            <w:r w:rsidR="00841970">
              <w:rPr>
                <w:rFonts w:ascii="宋体" w:hAnsi="宋体" w:hint="eastAsia"/>
                <w:szCs w:val="21"/>
              </w:rPr>
              <w:t>：</w:t>
            </w:r>
          </w:p>
          <w:p w:rsidR="007312CE" w:rsidRPr="00E10705" w:rsidRDefault="007312CE" w:rsidP="00577A72">
            <w:pPr>
              <w:rPr>
                <w:rFonts w:ascii="宋体" w:hAnsi="宋体"/>
                <w:szCs w:val="21"/>
              </w:rPr>
            </w:pPr>
            <w:r w:rsidRPr="00E10705">
              <w:rPr>
                <w:rFonts w:ascii="宋体" w:hAnsi="宋体" w:hint="eastAsia"/>
                <w:szCs w:val="21"/>
              </w:rPr>
              <w:t>【评分点】</w:t>
            </w:r>
            <w:r>
              <w:rPr>
                <w:rFonts w:ascii="宋体" w:hAnsi="宋体" w:hint="eastAsia"/>
                <w:szCs w:val="21"/>
              </w:rPr>
              <w:t>（1）</w:t>
            </w:r>
            <w:r w:rsidRPr="00E10705">
              <w:rPr>
                <w:rFonts w:ascii="宋体" w:hAnsi="宋体" w:hint="eastAsia"/>
                <w:szCs w:val="21"/>
              </w:rPr>
              <w:t>孕妇臀下放置臀垫（1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E10705"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7312CE" w:rsidRPr="00E10705" w:rsidRDefault="007312CE" w:rsidP="007312CE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（2）</w:t>
            </w:r>
            <w:r w:rsidRPr="00E10705">
              <w:rPr>
                <w:rFonts w:ascii="宋体" w:hAnsi="宋体" w:hint="eastAsia"/>
                <w:szCs w:val="21"/>
              </w:rPr>
              <w:t>髂棘间径：孕妇伸腿仰卧位（1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E10705">
              <w:rPr>
                <w:rFonts w:ascii="宋体" w:hAnsi="宋体" w:hint="eastAsia"/>
                <w:szCs w:val="21"/>
              </w:rPr>
              <w:t>），测量位置、手法正确（2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E10705">
              <w:rPr>
                <w:rFonts w:ascii="宋体" w:hAnsi="宋体" w:hint="eastAsia"/>
                <w:szCs w:val="21"/>
              </w:rPr>
              <w:t>），正常值23-26cm（1</w:t>
            </w:r>
            <w:r>
              <w:rPr>
                <w:rFonts w:ascii="宋体" w:hAnsi="宋体" w:hint="eastAsia"/>
                <w:szCs w:val="21"/>
              </w:rPr>
              <w:t>分）。</w:t>
            </w:r>
          </w:p>
          <w:p w:rsidR="007312CE" w:rsidRPr="00E10705" w:rsidRDefault="007312CE" w:rsidP="007312CE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（3）</w:t>
            </w:r>
            <w:r w:rsidRPr="00E10705">
              <w:rPr>
                <w:rFonts w:ascii="宋体" w:hAnsi="宋体" w:hint="eastAsia"/>
                <w:szCs w:val="21"/>
              </w:rPr>
              <w:t>髂嵴间径：孕妇伸腿仰卧位（1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E10705">
              <w:rPr>
                <w:rFonts w:ascii="宋体" w:hAnsi="宋体" w:hint="eastAsia"/>
                <w:szCs w:val="21"/>
              </w:rPr>
              <w:t>），测量位置、手法正确（2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E10705">
              <w:rPr>
                <w:rFonts w:ascii="宋体" w:hAnsi="宋体" w:hint="eastAsia"/>
                <w:szCs w:val="21"/>
              </w:rPr>
              <w:t>）， 正常值25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8"/>
                <w:attr w:name="UnitName" w:val="cm"/>
              </w:smartTagPr>
              <w:r w:rsidRPr="00E10705">
                <w:rPr>
                  <w:rFonts w:ascii="宋体" w:hAnsi="宋体" w:hint="eastAsia"/>
                  <w:szCs w:val="21"/>
                </w:rPr>
                <w:t>-28cm</w:t>
              </w:r>
            </w:smartTag>
            <w:r w:rsidRPr="00E10705">
              <w:rPr>
                <w:rFonts w:ascii="宋体" w:hAnsi="宋体" w:hint="eastAsia"/>
                <w:szCs w:val="21"/>
              </w:rPr>
              <w:t>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E10705"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7312CE" w:rsidRPr="00E10705" w:rsidRDefault="007312CE" w:rsidP="007312CE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（4）</w:t>
            </w:r>
            <w:r w:rsidRPr="00E10705">
              <w:rPr>
                <w:rFonts w:ascii="宋体" w:hAnsi="宋体" w:hint="eastAsia"/>
                <w:szCs w:val="21"/>
              </w:rPr>
              <w:t>骶耻外径：孕妇左侧卧位，右腿伸直，左腿屈曲（1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E10705">
              <w:rPr>
                <w:rFonts w:ascii="宋体" w:hAnsi="宋体" w:hint="eastAsia"/>
                <w:szCs w:val="21"/>
              </w:rPr>
              <w:t>），第5腰椎棘突下至耻骨联合上缘中点（2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E10705">
              <w:rPr>
                <w:rFonts w:ascii="宋体" w:hAnsi="宋体" w:hint="eastAsia"/>
                <w:szCs w:val="21"/>
              </w:rPr>
              <w:t>），手法正确（1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E10705">
              <w:rPr>
                <w:rFonts w:ascii="宋体" w:hAnsi="宋体" w:hint="eastAsia"/>
                <w:szCs w:val="21"/>
              </w:rPr>
              <w:t>）， 正常值18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0"/>
                <w:attr w:name="UnitName" w:val="cm"/>
              </w:smartTagPr>
              <w:r w:rsidRPr="00E10705">
                <w:rPr>
                  <w:rFonts w:ascii="宋体" w:hAnsi="宋体" w:hint="eastAsia"/>
                  <w:szCs w:val="21"/>
                </w:rPr>
                <w:t>-20cm</w:t>
              </w:r>
            </w:smartTag>
            <w:r w:rsidRPr="00E10705">
              <w:rPr>
                <w:rFonts w:ascii="宋体" w:hAnsi="宋体" w:hint="eastAsia"/>
                <w:szCs w:val="21"/>
              </w:rPr>
              <w:t>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E10705"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7312CE" w:rsidRPr="00E10705" w:rsidRDefault="007312CE" w:rsidP="007312CE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（5）</w:t>
            </w:r>
            <w:r w:rsidRPr="00E10705">
              <w:rPr>
                <w:rFonts w:ascii="宋体" w:hAnsi="宋体" w:hint="eastAsia"/>
                <w:szCs w:val="21"/>
              </w:rPr>
              <w:t>坐骨结节间径：孕妇取仰卧位，双腿向腹部弯曲，双手抱双膝（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’"/>
              </w:smartTagPr>
              <w:r w:rsidRPr="00E10705">
                <w:rPr>
                  <w:rFonts w:ascii="宋体" w:hAnsi="宋体" w:hint="eastAsia"/>
                  <w:szCs w:val="21"/>
                </w:rPr>
                <w:t>1</w:t>
              </w:r>
              <w:proofErr w:type="gramStart"/>
              <w:r w:rsidRPr="00E10705">
                <w:rPr>
                  <w:rFonts w:ascii="宋体" w:hAnsi="宋体"/>
                  <w:szCs w:val="21"/>
                </w:rPr>
                <w:t>’</w:t>
              </w:r>
            </w:smartTag>
            <w:proofErr w:type="gramEnd"/>
            <w:r w:rsidRPr="00E10705">
              <w:rPr>
                <w:rFonts w:ascii="宋体" w:hAnsi="宋体" w:hint="eastAsia"/>
                <w:szCs w:val="21"/>
              </w:rPr>
              <w:t>），坐骨结节内侧缘距离（2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E10705">
              <w:rPr>
                <w:rFonts w:ascii="宋体" w:hAnsi="宋体" w:hint="eastAsia"/>
                <w:szCs w:val="21"/>
              </w:rPr>
              <w:t>）， 正常值8.5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9.5"/>
                <w:attr w:name="UnitName" w:val="cm"/>
              </w:smartTagPr>
              <w:r w:rsidRPr="00E10705">
                <w:rPr>
                  <w:rFonts w:ascii="宋体" w:hAnsi="宋体" w:hint="eastAsia"/>
                  <w:szCs w:val="21"/>
                </w:rPr>
                <w:t>-9.5cm</w:t>
              </w:r>
            </w:smartTag>
            <w:r w:rsidRPr="00E10705">
              <w:rPr>
                <w:rFonts w:ascii="宋体" w:hAnsi="宋体" w:hint="eastAsia"/>
                <w:szCs w:val="21"/>
              </w:rPr>
              <w:t>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E10705">
              <w:rPr>
                <w:rFonts w:ascii="宋体" w:hAnsi="宋体" w:hint="eastAsia"/>
                <w:szCs w:val="21"/>
              </w:rPr>
              <w:t>），若小于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8"/>
                <w:attr w:name="UnitName" w:val="cm"/>
              </w:smartTagPr>
              <w:r w:rsidRPr="00E10705">
                <w:rPr>
                  <w:rFonts w:ascii="宋体" w:hAnsi="宋体" w:hint="eastAsia"/>
                  <w:szCs w:val="21"/>
                </w:rPr>
                <w:t>8cm</w:t>
              </w:r>
            </w:smartTag>
            <w:r w:rsidRPr="00E10705">
              <w:rPr>
                <w:rFonts w:ascii="宋体" w:hAnsi="宋体" w:hint="eastAsia"/>
                <w:szCs w:val="21"/>
              </w:rPr>
              <w:t>，</w:t>
            </w:r>
            <w:proofErr w:type="gramStart"/>
            <w:r w:rsidRPr="00E10705">
              <w:rPr>
                <w:rFonts w:ascii="宋体" w:hAnsi="宋体" w:hint="eastAsia"/>
                <w:szCs w:val="21"/>
              </w:rPr>
              <w:t>加测出口后矢状径</w:t>
            </w:r>
            <w:proofErr w:type="gramEnd"/>
            <w:r w:rsidRPr="00E10705">
              <w:rPr>
                <w:rFonts w:ascii="宋体" w:hAnsi="宋体" w:hint="eastAsia"/>
                <w:szCs w:val="21"/>
              </w:rPr>
              <w:t>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E10705"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7312CE" w:rsidRPr="00E10705" w:rsidRDefault="007312CE" w:rsidP="007312CE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（6）</w:t>
            </w:r>
            <w:r w:rsidRPr="00E10705">
              <w:rPr>
                <w:rFonts w:ascii="宋体" w:hAnsi="宋体" w:hint="eastAsia"/>
                <w:szCs w:val="21"/>
              </w:rPr>
              <w:t>出口后矢状径、：戴手套（1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E10705">
              <w:rPr>
                <w:rFonts w:ascii="宋体" w:hAnsi="宋体" w:hint="eastAsia"/>
                <w:szCs w:val="21"/>
              </w:rPr>
              <w:t>）的右手食指伸入肛门向骶骨方向，拇指置于体外</w:t>
            </w:r>
            <w:proofErr w:type="gramStart"/>
            <w:r w:rsidRPr="00E10705">
              <w:rPr>
                <w:rFonts w:ascii="宋体" w:hAnsi="宋体" w:hint="eastAsia"/>
                <w:szCs w:val="21"/>
              </w:rPr>
              <w:t>骶</w:t>
            </w:r>
            <w:proofErr w:type="gramEnd"/>
            <w:r w:rsidRPr="00E10705">
              <w:rPr>
                <w:rFonts w:ascii="宋体" w:hAnsi="宋体" w:hint="eastAsia"/>
                <w:szCs w:val="21"/>
              </w:rPr>
              <w:t>尾部，两</w:t>
            </w:r>
            <w:proofErr w:type="gramStart"/>
            <w:r w:rsidRPr="00E10705">
              <w:rPr>
                <w:rFonts w:ascii="宋体" w:hAnsi="宋体" w:hint="eastAsia"/>
                <w:szCs w:val="21"/>
              </w:rPr>
              <w:t>指共同</w:t>
            </w:r>
            <w:proofErr w:type="gramEnd"/>
            <w:r w:rsidRPr="00E10705">
              <w:rPr>
                <w:rFonts w:ascii="宋体" w:hAnsi="宋体" w:hint="eastAsia"/>
                <w:szCs w:val="21"/>
              </w:rPr>
              <w:t>找到骶骨尖端（1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E10705">
              <w:rPr>
                <w:rFonts w:ascii="宋体" w:hAnsi="宋体" w:hint="eastAsia"/>
                <w:szCs w:val="21"/>
              </w:rPr>
              <w:t>），骨盆出口测量器，一端置于坐骨结节间径中点，一端置于骶骨尖端（1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E10705">
              <w:rPr>
                <w:rFonts w:ascii="宋体" w:hAnsi="宋体" w:hint="eastAsia"/>
                <w:szCs w:val="21"/>
              </w:rPr>
              <w:t>），正常值8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9"/>
                <w:attr w:name="UnitName" w:val="cm"/>
              </w:smartTagPr>
              <w:r w:rsidRPr="00E10705">
                <w:rPr>
                  <w:rFonts w:ascii="宋体" w:hAnsi="宋体" w:hint="eastAsia"/>
                  <w:szCs w:val="21"/>
                </w:rPr>
                <w:t>-9cm</w:t>
              </w:r>
            </w:smartTag>
            <w:r w:rsidRPr="00E10705">
              <w:rPr>
                <w:rFonts w:ascii="宋体" w:hAnsi="宋体" w:hint="eastAsia"/>
                <w:szCs w:val="21"/>
              </w:rPr>
              <w:t>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E10705"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7312CE" w:rsidRPr="006938A7" w:rsidRDefault="007312CE" w:rsidP="007312CE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（7）</w:t>
            </w:r>
            <w:r w:rsidRPr="00E10705">
              <w:rPr>
                <w:rFonts w:ascii="宋体" w:hAnsi="宋体" w:hint="eastAsia"/>
                <w:szCs w:val="21"/>
              </w:rPr>
              <w:t>耻骨弓角度：孕妇取仰卧位，双腿屈曲分开（1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E10705">
              <w:rPr>
                <w:rFonts w:ascii="宋体" w:hAnsi="宋体" w:hint="eastAsia"/>
                <w:szCs w:val="21"/>
              </w:rPr>
              <w:t>），两拇指尖斜着对拢放置在耻骨联合下缘（1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E10705">
              <w:rPr>
                <w:rFonts w:ascii="宋体" w:hAnsi="宋体" w:hint="eastAsia"/>
                <w:szCs w:val="21"/>
              </w:rPr>
              <w:t>），左右拇指平放在耻骨降支上（1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E10705">
              <w:rPr>
                <w:rFonts w:ascii="宋体" w:hAnsi="宋体" w:hint="eastAsia"/>
                <w:szCs w:val="21"/>
              </w:rPr>
              <w:t>），正常值90度，小于80度不正常，反映出口横径宽度（1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E10705">
              <w:rPr>
                <w:rFonts w:ascii="宋体" w:hAnsi="宋体" w:hint="eastAsia"/>
                <w:szCs w:val="21"/>
              </w:rPr>
              <w:t>）。</w:t>
            </w:r>
          </w:p>
        </w:tc>
        <w:tc>
          <w:tcPr>
            <w:tcW w:w="1005" w:type="dxa"/>
            <w:vAlign w:val="center"/>
          </w:tcPr>
          <w:p w:rsidR="007312CE" w:rsidRDefault="007312CE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27</w:t>
            </w:r>
          </w:p>
        </w:tc>
        <w:tc>
          <w:tcPr>
            <w:tcW w:w="1012" w:type="dxa"/>
            <w:vAlign w:val="center"/>
          </w:tcPr>
          <w:p w:rsidR="007312CE" w:rsidRDefault="007312CE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7312CE" w:rsidTr="00697AC7">
        <w:trPr>
          <w:trHeight w:val="425"/>
        </w:trPr>
        <w:tc>
          <w:tcPr>
            <w:tcW w:w="727" w:type="dxa"/>
            <w:vMerge/>
            <w:textDirection w:val="tbRlV"/>
            <w:vAlign w:val="center"/>
          </w:tcPr>
          <w:p w:rsidR="007312CE" w:rsidRDefault="007312CE" w:rsidP="007312CE">
            <w:pPr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110" w:type="dxa"/>
            <w:vAlign w:val="center"/>
          </w:tcPr>
          <w:p w:rsidR="007312CE" w:rsidRDefault="007312CE" w:rsidP="00697AC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9.</w:t>
            </w:r>
            <w:r w:rsidRPr="00297521">
              <w:rPr>
                <w:rFonts w:ascii="宋体" w:hAnsi="宋体" w:hint="eastAsia"/>
                <w:szCs w:val="21"/>
              </w:rPr>
              <w:t>软产道检查及骨盆内测量</w:t>
            </w:r>
            <w:r w:rsidR="00841970">
              <w:rPr>
                <w:rFonts w:ascii="宋体" w:hAnsi="宋体" w:hint="eastAsia"/>
                <w:szCs w:val="21"/>
              </w:rPr>
              <w:t>：</w:t>
            </w:r>
          </w:p>
          <w:p w:rsidR="007312CE" w:rsidRPr="00297521" w:rsidRDefault="007312CE" w:rsidP="00577A72">
            <w:pPr>
              <w:rPr>
                <w:rFonts w:ascii="宋体" w:hAnsi="宋体"/>
                <w:szCs w:val="21"/>
              </w:rPr>
            </w:pPr>
            <w:r w:rsidRPr="00297521">
              <w:rPr>
                <w:rFonts w:ascii="宋体" w:hAnsi="宋体" w:hint="eastAsia"/>
                <w:szCs w:val="21"/>
              </w:rPr>
              <w:t>【评分点】</w:t>
            </w:r>
            <w:r>
              <w:rPr>
                <w:rFonts w:ascii="宋体" w:hAnsi="宋体" w:hint="eastAsia"/>
                <w:szCs w:val="21"/>
              </w:rPr>
              <w:t>孕妇</w:t>
            </w:r>
            <w:r w:rsidRPr="00297521">
              <w:rPr>
                <w:rFonts w:ascii="宋体" w:hAnsi="宋体" w:hint="eastAsia"/>
                <w:szCs w:val="21"/>
              </w:rPr>
              <w:t>取仰卧截石位（1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），消毒正确（2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 ，戴无菌手套（1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），肛门处放置纱布一块（1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</w:t>
            </w:r>
          </w:p>
          <w:p w:rsidR="007312CE" w:rsidRPr="00297521" w:rsidRDefault="007312CE" w:rsidP="00577A7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（1）</w:t>
            </w:r>
            <w:r w:rsidRPr="00297521">
              <w:rPr>
                <w:rFonts w:ascii="宋体" w:hAnsi="宋体" w:hint="eastAsia"/>
                <w:szCs w:val="21"/>
              </w:rPr>
              <w:t>软产道检查有无阴道畸形、肿块、宫颈扩张等。（2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7312CE" w:rsidRPr="00297521" w:rsidRDefault="007312CE" w:rsidP="00577A7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（2）</w:t>
            </w:r>
            <w:r w:rsidRPr="00297521">
              <w:rPr>
                <w:rFonts w:ascii="宋体" w:hAnsi="宋体" w:hint="eastAsia"/>
                <w:szCs w:val="21"/>
              </w:rPr>
              <w:t>对角径：食中两指伸入阴道，中指尖触到</w:t>
            </w:r>
            <w:proofErr w:type="gramStart"/>
            <w:r w:rsidRPr="00297521">
              <w:rPr>
                <w:rFonts w:ascii="宋体" w:hAnsi="宋体" w:hint="eastAsia"/>
                <w:szCs w:val="21"/>
              </w:rPr>
              <w:t>骶岬</w:t>
            </w:r>
            <w:proofErr w:type="gramEnd"/>
            <w:r w:rsidRPr="00297521">
              <w:rPr>
                <w:rFonts w:ascii="宋体" w:hAnsi="宋体" w:hint="eastAsia"/>
                <w:szCs w:val="21"/>
              </w:rPr>
              <w:t>上缘中点，食指上缘紧贴耻骨下缘，标记此接触点（2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），测该点与中指尖间距离（2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），12.5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13"/>
                <w:attr w:name="UnitName" w:val="cm"/>
              </w:smartTagPr>
              <w:r w:rsidRPr="00297521">
                <w:rPr>
                  <w:rFonts w:ascii="宋体" w:hAnsi="宋体" w:hint="eastAsia"/>
                  <w:szCs w:val="21"/>
                </w:rPr>
                <w:t>-13cm</w:t>
              </w:r>
            </w:smartTag>
            <w:r w:rsidRPr="00297521">
              <w:rPr>
                <w:rFonts w:ascii="宋体" w:hAnsi="宋体" w:hint="eastAsia"/>
                <w:szCs w:val="21"/>
              </w:rPr>
              <w:t>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 xml:space="preserve">） 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7312CE" w:rsidRPr="00297521" w:rsidRDefault="007312CE" w:rsidP="00577A7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（3）</w:t>
            </w:r>
            <w:r w:rsidRPr="00297521">
              <w:rPr>
                <w:rFonts w:ascii="宋体" w:hAnsi="宋体" w:hint="eastAsia"/>
                <w:szCs w:val="21"/>
              </w:rPr>
              <w:t>坐骨棘间径：食中两指放于阴道内，触及两侧坐骨棘（2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），估计其间距离，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"/>
                <w:attr w:name="UnitName" w:val="cm"/>
              </w:smartTagPr>
              <w:r w:rsidRPr="00297521">
                <w:rPr>
                  <w:rFonts w:ascii="宋体" w:hAnsi="宋体" w:hint="eastAsia"/>
                  <w:szCs w:val="21"/>
                </w:rPr>
                <w:t>10cm</w:t>
              </w:r>
            </w:smartTag>
            <w:r w:rsidRPr="00297521">
              <w:rPr>
                <w:rFonts w:ascii="宋体" w:hAnsi="宋体" w:hint="eastAsia"/>
                <w:szCs w:val="21"/>
              </w:rPr>
              <w:t>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）。</w:t>
            </w:r>
          </w:p>
          <w:p w:rsidR="007312CE" w:rsidRPr="00297521" w:rsidRDefault="007312CE" w:rsidP="00577A7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（4）</w:t>
            </w:r>
            <w:r w:rsidRPr="00297521">
              <w:rPr>
                <w:rFonts w:ascii="宋体" w:hAnsi="宋体" w:hint="eastAsia"/>
                <w:szCs w:val="21"/>
              </w:rPr>
              <w:t>坐骨切迹宽度：食指置于韧带上移动（1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），能容纳3横指为正常（5.5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6"/>
                <w:attr w:name="UnitName" w:val="cm"/>
              </w:smartTagPr>
              <w:r w:rsidRPr="00297521">
                <w:rPr>
                  <w:rFonts w:ascii="宋体" w:hAnsi="宋体" w:hint="eastAsia"/>
                  <w:szCs w:val="21"/>
                </w:rPr>
                <w:t>-6cm</w:t>
              </w:r>
            </w:smartTag>
            <w:r w:rsidRPr="00297521">
              <w:rPr>
                <w:rFonts w:ascii="宋体" w:hAnsi="宋体" w:hint="eastAsia"/>
                <w:szCs w:val="21"/>
              </w:rPr>
              <w:t>）（1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），否则为中骨盆狭窄（1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7312CE" w:rsidRDefault="007312CE" w:rsidP="00577A72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（5）</w:t>
            </w:r>
            <w:r w:rsidRPr="00D24E76">
              <w:rPr>
                <w:rFonts w:hint="eastAsia"/>
                <w:szCs w:val="21"/>
              </w:rPr>
              <w:t>记录测量数据</w:t>
            </w:r>
            <w:r>
              <w:rPr>
                <w:rFonts w:hint="eastAsia"/>
                <w:szCs w:val="21"/>
              </w:rPr>
              <w:t>。</w:t>
            </w:r>
          </w:p>
          <w:p w:rsidR="007312CE" w:rsidRPr="006938A7" w:rsidRDefault="007312CE" w:rsidP="00577A72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（6）</w:t>
            </w:r>
            <w:r w:rsidRPr="00297521">
              <w:rPr>
                <w:rFonts w:ascii="宋体" w:hAnsi="宋体" w:hint="eastAsia"/>
                <w:szCs w:val="21"/>
              </w:rPr>
              <w:t>全部检查做完后整理患者衣物</w:t>
            </w:r>
            <w:r>
              <w:rPr>
                <w:rFonts w:ascii="宋体" w:hAnsi="宋体" w:hint="eastAsia"/>
                <w:szCs w:val="21"/>
              </w:rPr>
              <w:t>、协助起身</w:t>
            </w:r>
            <w:r w:rsidRPr="00297521">
              <w:rPr>
                <w:rFonts w:ascii="宋体" w:hAnsi="宋体" w:hint="eastAsia"/>
                <w:szCs w:val="21"/>
              </w:rPr>
              <w:t>，交代病情（1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005" w:type="dxa"/>
            <w:vAlign w:val="center"/>
          </w:tcPr>
          <w:p w:rsidR="007312CE" w:rsidRPr="007312CE" w:rsidRDefault="007312CE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 w:rsidRPr="007312CE">
              <w:rPr>
                <w:rFonts w:ascii="宋体" w:hAnsi="宋体" w:hint="eastAsia"/>
                <w:b/>
                <w:sz w:val="24"/>
              </w:rPr>
              <w:t>2</w:t>
            </w:r>
            <w:r>
              <w:rPr>
                <w:rFonts w:ascii="宋体" w:hAnsi="宋体" w:hint="eastAsia"/>
                <w:b/>
                <w:sz w:val="24"/>
              </w:rPr>
              <w:t>0</w:t>
            </w:r>
          </w:p>
        </w:tc>
        <w:tc>
          <w:tcPr>
            <w:tcW w:w="1012" w:type="dxa"/>
            <w:vAlign w:val="center"/>
          </w:tcPr>
          <w:p w:rsidR="007312CE" w:rsidRDefault="007312CE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7312CE" w:rsidTr="00697AC7">
        <w:trPr>
          <w:trHeight w:val="425"/>
        </w:trPr>
        <w:tc>
          <w:tcPr>
            <w:tcW w:w="727" w:type="dxa"/>
            <w:vMerge w:val="restart"/>
            <w:textDirection w:val="tbRlV"/>
            <w:vAlign w:val="center"/>
          </w:tcPr>
          <w:p w:rsidR="007312CE" w:rsidRDefault="007312CE" w:rsidP="00697AC7">
            <w:pPr>
              <w:ind w:left="113" w:right="113"/>
              <w:jc w:val="center"/>
              <w:rPr>
                <w:rFonts w:ascii="宋体" w:hAnsi="宋体"/>
                <w:b/>
                <w:sz w:val="24"/>
              </w:rPr>
            </w:pPr>
            <w:r w:rsidRPr="00DB4355">
              <w:rPr>
                <w:rFonts w:ascii="宋体" w:hAnsi="宋体" w:hint="eastAsia"/>
                <w:b/>
                <w:spacing w:val="30"/>
                <w:kern w:val="0"/>
                <w:sz w:val="24"/>
                <w:fitText w:val="1205" w:id="1278968832"/>
              </w:rPr>
              <w:t>总体评价</w:t>
            </w:r>
          </w:p>
        </w:tc>
        <w:tc>
          <w:tcPr>
            <w:tcW w:w="7110" w:type="dxa"/>
            <w:vAlign w:val="center"/>
          </w:tcPr>
          <w:p w:rsidR="007312CE" w:rsidRDefault="007312CE" w:rsidP="00697AC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10.</w:t>
            </w:r>
            <w:r w:rsidRPr="00297521">
              <w:rPr>
                <w:rFonts w:ascii="宋体" w:hAnsi="宋体" w:hint="eastAsia"/>
                <w:szCs w:val="21"/>
              </w:rPr>
              <w:t>操作熟练、无菌观念</w:t>
            </w:r>
            <w:r w:rsidR="00841970">
              <w:rPr>
                <w:rFonts w:ascii="宋体" w:hAnsi="宋体" w:hint="eastAsia"/>
                <w:szCs w:val="21"/>
              </w:rPr>
              <w:t>：</w:t>
            </w:r>
          </w:p>
          <w:p w:rsidR="007312CE" w:rsidRPr="006938A7" w:rsidRDefault="007312CE" w:rsidP="007312CE">
            <w:pPr>
              <w:rPr>
                <w:rFonts w:ascii="宋体" w:hAnsi="宋体"/>
                <w:b/>
                <w:szCs w:val="21"/>
              </w:rPr>
            </w:pPr>
            <w:r w:rsidRPr="00297521">
              <w:rPr>
                <w:rFonts w:ascii="宋体" w:hAnsi="宋体" w:hint="eastAsia"/>
                <w:szCs w:val="21"/>
              </w:rPr>
              <w:t>【评分点】操作熟练(1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)、稳重，操作顺序有条理、不慌乱(1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)，有无菌意识（2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）[操作过程中违反无菌原则不给分]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005" w:type="dxa"/>
            <w:vAlign w:val="center"/>
          </w:tcPr>
          <w:p w:rsidR="007312CE" w:rsidRDefault="007312CE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4</w:t>
            </w:r>
          </w:p>
        </w:tc>
        <w:tc>
          <w:tcPr>
            <w:tcW w:w="1012" w:type="dxa"/>
            <w:vAlign w:val="center"/>
          </w:tcPr>
          <w:p w:rsidR="007312CE" w:rsidRDefault="007312CE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7312CE" w:rsidTr="00697AC7">
        <w:trPr>
          <w:trHeight w:val="425"/>
        </w:trPr>
        <w:tc>
          <w:tcPr>
            <w:tcW w:w="727" w:type="dxa"/>
            <w:vMerge/>
            <w:vAlign w:val="center"/>
          </w:tcPr>
          <w:p w:rsidR="007312CE" w:rsidRDefault="007312CE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110" w:type="dxa"/>
            <w:vAlign w:val="center"/>
          </w:tcPr>
          <w:p w:rsidR="007312CE" w:rsidRDefault="007312CE" w:rsidP="00697AC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11.</w:t>
            </w:r>
            <w:r w:rsidRPr="00297521">
              <w:rPr>
                <w:rFonts w:ascii="宋体" w:hAnsi="宋体" w:hint="eastAsia"/>
                <w:szCs w:val="21"/>
              </w:rPr>
              <w:t>爱伤观念、仪表、态度</w:t>
            </w:r>
            <w:r w:rsidR="00841970">
              <w:rPr>
                <w:rFonts w:ascii="宋体" w:hAnsi="宋体" w:hint="eastAsia"/>
                <w:szCs w:val="21"/>
              </w:rPr>
              <w:t>：</w:t>
            </w:r>
          </w:p>
          <w:p w:rsidR="007312CE" w:rsidRPr="006938A7" w:rsidRDefault="007312CE" w:rsidP="007312CE">
            <w:pPr>
              <w:rPr>
                <w:rFonts w:ascii="宋体" w:hAnsi="宋体"/>
                <w:b/>
                <w:szCs w:val="21"/>
              </w:rPr>
            </w:pPr>
            <w:r w:rsidRPr="00297521">
              <w:rPr>
                <w:rFonts w:ascii="宋体" w:hAnsi="宋体" w:hint="eastAsia"/>
                <w:szCs w:val="21"/>
              </w:rPr>
              <w:t>【评分点】手法用力得当(1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)，未给患者带来不适(1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)，操作中时刻注意患者反应(1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)，及胎动情况(1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)，能及时处理(1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)，操作时态度认真严谨(1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)，沟通时有礼貌（1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</w:t>
            </w:r>
            <w:r w:rsidR="00841970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005" w:type="dxa"/>
            <w:vAlign w:val="center"/>
          </w:tcPr>
          <w:p w:rsidR="007312CE" w:rsidRDefault="007312CE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7</w:t>
            </w:r>
          </w:p>
        </w:tc>
        <w:tc>
          <w:tcPr>
            <w:tcW w:w="1012" w:type="dxa"/>
            <w:vAlign w:val="center"/>
          </w:tcPr>
          <w:p w:rsidR="007312CE" w:rsidRDefault="007312CE" w:rsidP="00697AC7">
            <w:pPr>
              <w:rPr>
                <w:rFonts w:ascii="宋体" w:hAnsi="宋体"/>
                <w:b/>
                <w:sz w:val="24"/>
              </w:rPr>
            </w:pPr>
          </w:p>
        </w:tc>
      </w:tr>
      <w:tr w:rsidR="007312CE" w:rsidTr="00697AC7">
        <w:trPr>
          <w:trHeight w:val="425"/>
        </w:trPr>
        <w:tc>
          <w:tcPr>
            <w:tcW w:w="727" w:type="dxa"/>
            <w:vMerge/>
            <w:vAlign w:val="center"/>
          </w:tcPr>
          <w:p w:rsidR="007312CE" w:rsidRDefault="007312CE" w:rsidP="00697AC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110" w:type="dxa"/>
            <w:vAlign w:val="center"/>
          </w:tcPr>
          <w:p w:rsidR="007312CE" w:rsidRDefault="007312CE" w:rsidP="00697AC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12.</w:t>
            </w:r>
            <w:r w:rsidRPr="00297521">
              <w:rPr>
                <w:rFonts w:ascii="宋体" w:hAnsi="宋体" w:hint="eastAsia"/>
                <w:szCs w:val="21"/>
              </w:rPr>
              <w:t>物品复原整理</w:t>
            </w:r>
            <w:r w:rsidR="00841970">
              <w:rPr>
                <w:rFonts w:ascii="宋体" w:hAnsi="宋体" w:hint="eastAsia"/>
                <w:szCs w:val="21"/>
              </w:rPr>
              <w:t>：</w:t>
            </w:r>
          </w:p>
          <w:p w:rsidR="007312CE" w:rsidRPr="00297521" w:rsidRDefault="007312CE" w:rsidP="00577A72">
            <w:pPr>
              <w:rPr>
                <w:rFonts w:ascii="宋体" w:hAnsi="宋体"/>
                <w:szCs w:val="21"/>
              </w:rPr>
            </w:pPr>
            <w:r w:rsidRPr="00297521">
              <w:rPr>
                <w:rFonts w:ascii="宋体" w:hAnsi="宋体" w:hint="eastAsia"/>
                <w:szCs w:val="21"/>
              </w:rPr>
              <w:t>【评分点】1.时间把握得当，时间控制在15分钟内（2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</w:t>
            </w:r>
          </w:p>
          <w:p w:rsidR="007312CE" w:rsidRDefault="007312CE" w:rsidP="00577A72">
            <w:pPr>
              <w:rPr>
                <w:rFonts w:ascii="宋体" w:hAnsi="宋体"/>
                <w:szCs w:val="21"/>
              </w:rPr>
            </w:pPr>
            <w:r w:rsidRPr="00297521">
              <w:rPr>
                <w:rFonts w:ascii="宋体" w:hAnsi="宋体" w:hint="eastAsia"/>
                <w:szCs w:val="21"/>
              </w:rPr>
              <w:t>2.物品基本复原(1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)、废物废料销毁、丢弃到正确的位置（1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</w:t>
            </w:r>
          </w:p>
          <w:p w:rsidR="007312CE" w:rsidRPr="006938A7" w:rsidRDefault="007312CE" w:rsidP="00577A72">
            <w:pPr>
              <w:rPr>
                <w:rFonts w:ascii="宋体" w:hAnsi="宋体"/>
                <w:b/>
                <w:szCs w:val="21"/>
              </w:rPr>
            </w:pPr>
            <w:r w:rsidRPr="00297521">
              <w:rPr>
                <w:rFonts w:ascii="宋体" w:hAnsi="宋体" w:hint="eastAsia"/>
                <w:szCs w:val="21"/>
              </w:rPr>
              <w:t>3.检查后洗手（1</w:t>
            </w:r>
            <w:r>
              <w:rPr>
                <w:rFonts w:ascii="宋体" w:hAnsi="宋体" w:hint="eastAsia"/>
                <w:szCs w:val="21"/>
              </w:rPr>
              <w:t>分</w:t>
            </w:r>
            <w:r w:rsidRPr="00297521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005" w:type="dxa"/>
            <w:vAlign w:val="center"/>
          </w:tcPr>
          <w:p w:rsidR="007312CE" w:rsidRDefault="007312CE" w:rsidP="00697A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1012" w:type="dxa"/>
            <w:vAlign w:val="center"/>
          </w:tcPr>
          <w:p w:rsidR="007312CE" w:rsidRDefault="007312CE" w:rsidP="00697AC7">
            <w:pPr>
              <w:rPr>
                <w:rFonts w:ascii="宋体" w:hAnsi="宋体"/>
                <w:b/>
                <w:sz w:val="24"/>
              </w:rPr>
            </w:pPr>
          </w:p>
        </w:tc>
      </w:tr>
    </w:tbl>
    <w:p w:rsidR="00EE64E5" w:rsidRDefault="00EE64E5" w:rsidP="00210920">
      <w:pPr>
        <w:spacing w:line="400" w:lineRule="exact"/>
        <w:jc w:val="left"/>
        <w:rPr>
          <w:rFonts w:ascii="宋体" w:hAnsi="宋体"/>
          <w:b/>
          <w:bCs/>
          <w:sz w:val="28"/>
          <w:szCs w:val="28"/>
        </w:rPr>
      </w:pPr>
    </w:p>
    <w:p w:rsidR="00EE64E5" w:rsidRPr="00EE64E5" w:rsidRDefault="00EE64E5" w:rsidP="00210920">
      <w:pPr>
        <w:spacing w:line="400" w:lineRule="exact"/>
        <w:ind w:firstLineChars="350" w:firstLine="984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考官签名 ：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    </w:t>
      </w:r>
      <w:r>
        <w:rPr>
          <w:rFonts w:ascii="宋体" w:hAnsi="宋体" w:hint="eastAsia"/>
          <w:b/>
          <w:bCs/>
          <w:sz w:val="28"/>
          <w:szCs w:val="28"/>
        </w:rPr>
        <w:t xml:space="preserve">       考核日期：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     </w:t>
      </w:r>
    </w:p>
    <w:sectPr w:rsidR="00EE64E5" w:rsidRPr="00EE64E5" w:rsidSect="00842EFE">
      <w:footerReference w:type="even" r:id="rId6"/>
      <w:footerReference w:type="default" r:id="rId7"/>
      <w:pgSz w:w="11906" w:h="16838"/>
      <w:pgMar w:top="1134" w:right="1134" w:bottom="1134" w:left="1134" w:header="851" w:footer="90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355" w:rsidRDefault="00DB4355" w:rsidP="003F604C">
      <w:r>
        <w:separator/>
      </w:r>
    </w:p>
  </w:endnote>
  <w:endnote w:type="continuationSeparator" w:id="0">
    <w:p w:rsidR="00DB4355" w:rsidRDefault="00DB4355" w:rsidP="003F60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6F4" w:rsidRDefault="00783EFB">
    <w:pPr>
      <w:pStyle w:val="a4"/>
      <w:framePr w:h="0" w:wrap="around" w:vAnchor="text" w:hAnchor="margin" w:xAlign="right" w:y="1"/>
      <w:rPr>
        <w:rStyle w:val="a3"/>
      </w:rPr>
    </w:pPr>
    <w:r>
      <w:fldChar w:fldCharType="begin"/>
    </w:r>
    <w:r w:rsidR="00304BC9">
      <w:rPr>
        <w:rStyle w:val="a3"/>
      </w:rPr>
      <w:instrText xml:space="preserve">PAGE  </w:instrText>
    </w:r>
    <w:r>
      <w:fldChar w:fldCharType="end"/>
    </w:r>
  </w:p>
  <w:p w:rsidR="005146F4" w:rsidRDefault="00DB4355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6F4" w:rsidRDefault="00783EFB" w:rsidP="00842EFE">
    <w:pPr>
      <w:pStyle w:val="a4"/>
      <w:framePr w:h="0" w:wrap="around" w:vAnchor="text" w:hAnchor="page" w:x="5881" w:y="172"/>
      <w:jc w:val="center"/>
      <w:rPr>
        <w:rStyle w:val="a3"/>
      </w:rPr>
    </w:pPr>
    <w:r>
      <w:fldChar w:fldCharType="begin"/>
    </w:r>
    <w:r w:rsidR="00304BC9">
      <w:rPr>
        <w:rStyle w:val="a3"/>
      </w:rPr>
      <w:instrText xml:space="preserve">PAGE  </w:instrText>
    </w:r>
    <w:r>
      <w:fldChar w:fldCharType="separate"/>
    </w:r>
    <w:r w:rsidR="00FE259D">
      <w:rPr>
        <w:rStyle w:val="a3"/>
        <w:noProof/>
      </w:rPr>
      <w:t>1</w:t>
    </w:r>
    <w:r>
      <w:fldChar w:fldCharType="end"/>
    </w:r>
  </w:p>
  <w:p w:rsidR="005146F4" w:rsidRPr="00842EFE" w:rsidRDefault="00304BC9" w:rsidP="00842EFE">
    <w:pPr>
      <w:pStyle w:val="a4"/>
      <w:ind w:right="360"/>
      <w:jc w:val="right"/>
      <w:rPr>
        <w:sz w:val="21"/>
      </w:rPr>
    </w:pPr>
    <w:r w:rsidRPr="00842EFE">
      <w:rPr>
        <w:rFonts w:hint="eastAsia"/>
        <w:sz w:val="21"/>
      </w:rPr>
      <w:t>滨州医学院附属医院研究生处制表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355" w:rsidRDefault="00DB4355" w:rsidP="003F604C">
      <w:r>
        <w:separator/>
      </w:r>
    </w:p>
  </w:footnote>
  <w:footnote w:type="continuationSeparator" w:id="0">
    <w:p w:rsidR="00DB4355" w:rsidRDefault="00DB4355" w:rsidP="003F60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5C8C"/>
    <w:rsid w:val="00032755"/>
    <w:rsid w:val="000748A5"/>
    <w:rsid w:val="0009229F"/>
    <w:rsid w:val="000D52F1"/>
    <w:rsid w:val="00133401"/>
    <w:rsid w:val="0016558B"/>
    <w:rsid w:val="00175C7C"/>
    <w:rsid w:val="001A29D7"/>
    <w:rsid w:val="001B18BD"/>
    <w:rsid w:val="001D50DD"/>
    <w:rsid w:val="00210920"/>
    <w:rsid w:val="002912F6"/>
    <w:rsid w:val="00294D34"/>
    <w:rsid w:val="002A306E"/>
    <w:rsid w:val="002E6FC6"/>
    <w:rsid w:val="00303E99"/>
    <w:rsid w:val="00304BC9"/>
    <w:rsid w:val="00315887"/>
    <w:rsid w:val="003421FB"/>
    <w:rsid w:val="00362C44"/>
    <w:rsid w:val="003824D2"/>
    <w:rsid w:val="003973C4"/>
    <w:rsid w:val="003F604C"/>
    <w:rsid w:val="00467A0F"/>
    <w:rsid w:val="004932A0"/>
    <w:rsid w:val="00517590"/>
    <w:rsid w:val="00534846"/>
    <w:rsid w:val="00551EA1"/>
    <w:rsid w:val="00577A72"/>
    <w:rsid w:val="005D5C8C"/>
    <w:rsid w:val="00601591"/>
    <w:rsid w:val="00626715"/>
    <w:rsid w:val="00642EC1"/>
    <w:rsid w:val="00644A9B"/>
    <w:rsid w:val="00653789"/>
    <w:rsid w:val="006563C2"/>
    <w:rsid w:val="00691E2C"/>
    <w:rsid w:val="00697285"/>
    <w:rsid w:val="00697D9F"/>
    <w:rsid w:val="006F17AC"/>
    <w:rsid w:val="006F66EF"/>
    <w:rsid w:val="007123ED"/>
    <w:rsid w:val="00721592"/>
    <w:rsid w:val="007261BB"/>
    <w:rsid w:val="0072740E"/>
    <w:rsid w:val="007312CE"/>
    <w:rsid w:val="00770D5E"/>
    <w:rsid w:val="007717C9"/>
    <w:rsid w:val="00783EFB"/>
    <w:rsid w:val="007D648D"/>
    <w:rsid w:val="007E4022"/>
    <w:rsid w:val="007F6F03"/>
    <w:rsid w:val="008023E4"/>
    <w:rsid w:val="008035B7"/>
    <w:rsid w:val="00817F37"/>
    <w:rsid w:val="0082030A"/>
    <w:rsid w:val="00823A08"/>
    <w:rsid w:val="00841970"/>
    <w:rsid w:val="00894506"/>
    <w:rsid w:val="008A0E67"/>
    <w:rsid w:val="00936A90"/>
    <w:rsid w:val="00975624"/>
    <w:rsid w:val="00986D98"/>
    <w:rsid w:val="009C53B4"/>
    <w:rsid w:val="00AC6BF6"/>
    <w:rsid w:val="00AD0FA4"/>
    <w:rsid w:val="00B01521"/>
    <w:rsid w:val="00B56982"/>
    <w:rsid w:val="00B60354"/>
    <w:rsid w:val="00C06412"/>
    <w:rsid w:val="00CA25C8"/>
    <w:rsid w:val="00CE6E94"/>
    <w:rsid w:val="00D610A1"/>
    <w:rsid w:val="00DB4355"/>
    <w:rsid w:val="00DF5DFE"/>
    <w:rsid w:val="00E06F76"/>
    <w:rsid w:val="00EB4884"/>
    <w:rsid w:val="00EE64E5"/>
    <w:rsid w:val="00EF364E"/>
    <w:rsid w:val="00F57FC8"/>
    <w:rsid w:val="00F64A36"/>
    <w:rsid w:val="00FB199A"/>
    <w:rsid w:val="00FC45F2"/>
    <w:rsid w:val="00FE1AE9"/>
    <w:rsid w:val="00FE259D"/>
    <w:rsid w:val="00FF7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C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D5C8C"/>
  </w:style>
  <w:style w:type="paragraph" w:styleId="a4">
    <w:name w:val="footer"/>
    <w:basedOn w:val="a"/>
    <w:link w:val="Char"/>
    <w:rsid w:val="005D5C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5D5C8C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3F60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3F604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1773</Characters>
  <Application>Microsoft Office Word</Application>
  <DocSecurity>0</DocSecurity>
  <Lines>14</Lines>
  <Paragraphs>4</Paragraphs>
  <ScaleCrop>false</ScaleCrop>
  <Company>Sky123.Org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3</cp:revision>
  <cp:lastPrinted>2016-12-07T03:35:00Z</cp:lastPrinted>
  <dcterms:created xsi:type="dcterms:W3CDTF">2016-12-07T06:12:00Z</dcterms:created>
  <dcterms:modified xsi:type="dcterms:W3CDTF">2016-12-07T06:12:00Z</dcterms:modified>
</cp:coreProperties>
</file>