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2C3" w:rsidRPr="008452C3" w:rsidRDefault="008452C3" w:rsidP="008452C3">
      <w:pPr>
        <w:pBdr>
          <w:bottom w:val="single" w:sz="6" w:space="1" w:color="auto"/>
        </w:pBdr>
        <w:adjustRightInd/>
        <w:snapToGrid/>
        <w:spacing w:after="0"/>
        <w:jc w:val="center"/>
        <w:rPr>
          <w:rFonts w:ascii="Arial" w:eastAsia="宋体" w:hAnsi="Arial" w:cs="Arial"/>
          <w:vanish/>
          <w:sz w:val="16"/>
          <w:szCs w:val="16"/>
        </w:rPr>
      </w:pPr>
      <w:r w:rsidRPr="008452C3">
        <w:rPr>
          <w:rFonts w:ascii="Arial" w:eastAsia="宋体" w:hAnsi="Arial" w:cs="Arial" w:hint="eastAsia"/>
          <w:vanish/>
          <w:sz w:val="16"/>
          <w:szCs w:val="16"/>
        </w:rPr>
        <w:t>窗体顶端</w:t>
      </w:r>
    </w:p>
    <w:p w:rsidR="008452C3" w:rsidRPr="008452C3" w:rsidRDefault="008452C3" w:rsidP="008452C3">
      <w:pPr>
        <w:pBdr>
          <w:top w:val="single" w:sz="6" w:space="1" w:color="auto"/>
        </w:pBdr>
        <w:adjustRightInd/>
        <w:snapToGrid/>
        <w:spacing w:after="150"/>
        <w:jc w:val="center"/>
        <w:rPr>
          <w:rFonts w:ascii="Arial" w:eastAsia="宋体" w:hAnsi="Arial" w:cs="Arial"/>
          <w:vanish/>
          <w:sz w:val="16"/>
          <w:szCs w:val="16"/>
        </w:rPr>
      </w:pPr>
      <w:r w:rsidRPr="008452C3">
        <w:rPr>
          <w:rFonts w:ascii="Arial" w:eastAsia="宋体" w:hAnsi="Arial" w:cs="Arial" w:hint="eastAsia"/>
          <w:vanish/>
          <w:sz w:val="16"/>
          <w:szCs w:val="16"/>
        </w:rPr>
        <w:t>窗体底端</w:t>
      </w:r>
    </w:p>
    <w:p w:rsidR="008452C3" w:rsidRPr="008452C3" w:rsidRDefault="008452C3" w:rsidP="008452C3">
      <w:pPr>
        <w:adjustRightInd/>
        <w:snapToGrid/>
        <w:spacing w:after="150" w:line="525" w:lineRule="atLeast"/>
        <w:jc w:val="center"/>
        <w:outlineLvl w:val="0"/>
        <w:rPr>
          <w:rFonts w:ascii="微软雅黑" w:hAnsi="微软雅黑" w:cs="宋体"/>
          <w:color w:val="000000"/>
          <w:kern w:val="36"/>
          <w:sz w:val="33"/>
          <w:szCs w:val="33"/>
        </w:rPr>
      </w:pPr>
      <w:r w:rsidRPr="008452C3">
        <w:rPr>
          <w:rFonts w:ascii="微软雅黑" w:hAnsi="微软雅黑" w:cs="宋体" w:hint="eastAsia"/>
          <w:color w:val="000000"/>
          <w:kern w:val="36"/>
          <w:sz w:val="33"/>
          <w:szCs w:val="33"/>
        </w:rPr>
        <w:t>医疗器械临床试验质量管理规范</w:t>
      </w:r>
    </w:p>
    <w:p w:rsidR="008452C3" w:rsidRPr="00AB7252" w:rsidRDefault="008452C3" w:rsidP="008452C3">
      <w:pPr>
        <w:adjustRightInd/>
        <w:snapToGrid/>
        <w:spacing w:after="0" w:line="345" w:lineRule="atLeast"/>
        <w:jc w:val="center"/>
        <w:rPr>
          <w:rFonts w:ascii="宋体" w:eastAsia="宋体" w:hAnsi="宋体" w:cs="宋体"/>
          <w:b/>
          <w:sz w:val="21"/>
          <w:szCs w:val="21"/>
        </w:rPr>
      </w:pPr>
      <w:r w:rsidRPr="00AB7252">
        <w:rPr>
          <w:rFonts w:ascii="宋体" w:eastAsia="宋体" w:hAnsi="宋体" w:cs="宋体"/>
          <w:b/>
          <w:sz w:val="21"/>
          <w:szCs w:val="21"/>
        </w:rPr>
        <w:t>（征求意见稿）</w:t>
      </w:r>
    </w:p>
    <w:p w:rsidR="008452C3" w:rsidRPr="008452C3" w:rsidRDefault="008452C3" w:rsidP="008452C3">
      <w:pPr>
        <w:adjustRightInd/>
        <w:snapToGrid/>
        <w:spacing w:after="0" w:line="345" w:lineRule="atLeast"/>
        <w:jc w:val="center"/>
        <w:rPr>
          <w:rFonts w:ascii="宋体" w:eastAsia="宋体" w:hAnsi="宋体" w:cs="宋体"/>
          <w:sz w:val="21"/>
          <w:szCs w:val="21"/>
        </w:rPr>
      </w:pPr>
      <w:r w:rsidRPr="008452C3">
        <w:rPr>
          <w:rFonts w:ascii="宋体" w:eastAsia="宋体" w:hAnsi="宋体" w:cs="宋体"/>
          <w:sz w:val="21"/>
          <w:szCs w:val="21"/>
        </w:rPr>
        <w:t>目 录</w:t>
      </w:r>
    </w:p>
    <w:p w:rsidR="008452C3" w:rsidRPr="008452C3" w:rsidRDefault="008452C3" w:rsidP="008452C3">
      <w:pPr>
        <w:adjustRightInd/>
        <w:snapToGrid/>
        <w:spacing w:after="0" w:line="345" w:lineRule="atLeast"/>
        <w:rPr>
          <w:rFonts w:ascii="宋体" w:eastAsia="宋体" w:hAnsi="宋体" w:cs="宋体"/>
          <w:sz w:val="21"/>
          <w:szCs w:val="21"/>
        </w:rPr>
      </w:pPr>
      <w:r w:rsidRPr="008452C3">
        <w:rPr>
          <w:rFonts w:ascii="宋体" w:eastAsia="宋体" w:hAnsi="宋体" w:cs="宋体"/>
          <w:sz w:val="21"/>
          <w:szCs w:val="21"/>
        </w:rPr>
        <w:br/>
      </w:r>
      <w:hyperlink r:id="rId5" w:anchor="_Toc242848376" w:history="1">
        <w:r w:rsidRPr="008452C3">
          <w:rPr>
            <w:rFonts w:ascii="宋体" w:eastAsia="宋体" w:hAnsi="宋体" w:cs="宋体"/>
            <w:color w:val="333333"/>
            <w:sz w:val="21"/>
          </w:rPr>
          <w:t>第一章 总　　则</w:t>
        </w:r>
        <w:r w:rsidR="001C7C5E">
          <w:rPr>
            <w:rFonts w:ascii="宋体" w:eastAsia="宋体" w:hAnsi="宋体" w:cs="宋体" w:hint="eastAsia"/>
            <w:color w:val="333333"/>
            <w:sz w:val="21"/>
          </w:rPr>
          <w:t xml:space="preserve">                          </w:t>
        </w:r>
        <w:r w:rsidRPr="008452C3">
          <w:rPr>
            <w:rFonts w:ascii="宋体" w:eastAsia="宋体" w:hAnsi="宋体" w:cs="宋体"/>
            <w:color w:val="333333"/>
            <w:sz w:val="21"/>
          </w:rPr>
          <w:t>1</w:t>
        </w:r>
      </w:hyperlink>
      <w:r w:rsidRPr="008452C3">
        <w:rPr>
          <w:rFonts w:ascii="宋体" w:eastAsia="宋体" w:hAnsi="宋体" w:cs="宋体"/>
          <w:sz w:val="21"/>
          <w:szCs w:val="21"/>
        </w:rPr>
        <w:br/>
        <w:t>第二章 试验前准备和必要条件</w:t>
      </w:r>
      <w:r w:rsidR="001C7C5E">
        <w:rPr>
          <w:rFonts w:ascii="宋体" w:eastAsia="宋体" w:hAnsi="宋体" w:cs="宋体" w:hint="eastAsia"/>
          <w:sz w:val="21"/>
          <w:szCs w:val="21"/>
        </w:rPr>
        <w:t xml:space="preserve">              </w:t>
      </w:r>
      <w:r w:rsidRPr="008452C3">
        <w:rPr>
          <w:rFonts w:ascii="宋体" w:eastAsia="宋体" w:hAnsi="宋体" w:cs="宋体"/>
          <w:sz w:val="21"/>
          <w:szCs w:val="21"/>
        </w:rPr>
        <w:t>1</w:t>
      </w:r>
      <w:r w:rsidRPr="008452C3">
        <w:rPr>
          <w:rFonts w:ascii="宋体" w:eastAsia="宋体" w:hAnsi="宋体" w:cs="宋体"/>
          <w:sz w:val="21"/>
          <w:szCs w:val="21"/>
        </w:rPr>
        <w:br/>
        <w:t>第三章 受试者权益保障</w:t>
      </w:r>
      <w:r w:rsidR="001C7C5E">
        <w:rPr>
          <w:rFonts w:ascii="宋体" w:eastAsia="宋体" w:hAnsi="宋体" w:cs="宋体" w:hint="eastAsia"/>
          <w:sz w:val="21"/>
          <w:szCs w:val="21"/>
        </w:rPr>
        <w:t xml:space="preserve">                    </w:t>
      </w:r>
      <w:r w:rsidRPr="008452C3">
        <w:rPr>
          <w:rFonts w:ascii="宋体" w:eastAsia="宋体" w:hAnsi="宋体" w:cs="宋体"/>
          <w:sz w:val="21"/>
          <w:szCs w:val="21"/>
        </w:rPr>
        <w:t>2</w:t>
      </w:r>
      <w:r w:rsidRPr="008452C3">
        <w:rPr>
          <w:rFonts w:ascii="宋体" w:eastAsia="宋体" w:hAnsi="宋体" w:cs="宋体"/>
          <w:sz w:val="21"/>
          <w:szCs w:val="21"/>
        </w:rPr>
        <w:br/>
        <w:t xml:space="preserve">第四章 临床试验方案 </w:t>
      </w:r>
      <w:r w:rsidR="001C7C5E">
        <w:rPr>
          <w:rFonts w:ascii="宋体" w:eastAsia="宋体" w:hAnsi="宋体" w:cs="宋体" w:hint="eastAsia"/>
          <w:sz w:val="21"/>
          <w:szCs w:val="21"/>
        </w:rPr>
        <w:t xml:space="preserve">                     </w:t>
      </w:r>
      <w:r w:rsidRPr="008452C3">
        <w:rPr>
          <w:rFonts w:ascii="宋体" w:eastAsia="宋体" w:hAnsi="宋体" w:cs="宋体"/>
          <w:sz w:val="21"/>
          <w:szCs w:val="21"/>
        </w:rPr>
        <w:t>5</w:t>
      </w:r>
      <w:r w:rsidRPr="008452C3">
        <w:rPr>
          <w:rFonts w:ascii="宋体" w:eastAsia="宋体" w:hAnsi="宋体" w:cs="宋体"/>
          <w:sz w:val="21"/>
          <w:szCs w:val="21"/>
        </w:rPr>
        <w:br/>
        <w:t>第五章 伦理委员会职责</w:t>
      </w:r>
      <w:r w:rsidR="001C7C5E">
        <w:rPr>
          <w:rFonts w:ascii="宋体" w:eastAsia="宋体" w:hAnsi="宋体" w:cs="宋体" w:hint="eastAsia"/>
          <w:sz w:val="21"/>
          <w:szCs w:val="21"/>
        </w:rPr>
        <w:t xml:space="preserve">                   </w:t>
      </w:r>
      <w:r w:rsidRPr="008452C3">
        <w:rPr>
          <w:rFonts w:ascii="宋体" w:eastAsia="宋体" w:hAnsi="宋体" w:cs="宋体"/>
          <w:sz w:val="21"/>
          <w:szCs w:val="21"/>
        </w:rPr>
        <w:t xml:space="preserve"> 10</w:t>
      </w:r>
      <w:r w:rsidRPr="008452C3">
        <w:rPr>
          <w:rFonts w:ascii="宋体" w:eastAsia="宋体" w:hAnsi="宋体" w:cs="宋体"/>
          <w:sz w:val="21"/>
          <w:szCs w:val="21"/>
        </w:rPr>
        <w:br/>
      </w:r>
      <w:hyperlink r:id="rId6" w:anchor="_Toc242848378" w:history="1">
        <w:r w:rsidRPr="008452C3">
          <w:rPr>
            <w:rFonts w:ascii="宋体" w:eastAsia="宋体" w:hAnsi="宋体" w:cs="宋体"/>
            <w:color w:val="333333"/>
            <w:sz w:val="21"/>
          </w:rPr>
          <w:t xml:space="preserve">第六章 申办者职责 </w:t>
        </w:r>
      </w:hyperlink>
      <w:r w:rsidR="001C7C5E">
        <w:rPr>
          <w:rFonts w:ascii="宋体" w:eastAsia="宋体" w:hAnsi="宋体" w:cs="宋体" w:hint="eastAsia"/>
          <w:sz w:val="21"/>
          <w:szCs w:val="21"/>
        </w:rPr>
        <w:t xml:space="preserve">                       </w:t>
      </w:r>
      <w:r w:rsidRPr="008452C3">
        <w:rPr>
          <w:rFonts w:ascii="宋体" w:eastAsia="宋体" w:hAnsi="宋体" w:cs="宋体"/>
          <w:sz w:val="21"/>
          <w:szCs w:val="21"/>
        </w:rPr>
        <w:t>12</w:t>
      </w:r>
      <w:r w:rsidRPr="008452C3">
        <w:rPr>
          <w:rFonts w:ascii="宋体" w:eastAsia="宋体" w:hAnsi="宋体" w:cs="宋体"/>
          <w:sz w:val="21"/>
          <w:szCs w:val="21"/>
        </w:rPr>
        <w:br/>
      </w:r>
      <w:hyperlink r:id="rId7" w:anchor="_Toc242848379" w:history="1">
        <w:r w:rsidRPr="008452C3">
          <w:rPr>
            <w:rFonts w:ascii="宋体" w:eastAsia="宋体" w:hAnsi="宋体" w:cs="宋体"/>
            <w:color w:val="333333"/>
            <w:sz w:val="21"/>
          </w:rPr>
          <w:t xml:space="preserve">第七章 临床试验机构和研究者职责 </w:t>
        </w:r>
      </w:hyperlink>
      <w:r w:rsidR="001C7C5E">
        <w:rPr>
          <w:rFonts w:ascii="宋体" w:eastAsia="宋体" w:hAnsi="宋体" w:cs="宋体" w:hint="eastAsia"/>
          <w:sz w:val="21"/>
          <w:szCs w:val="21"/>
        </w:rPr>
        <w:t xml:space="preserve">         </w:t>
      </w:r>
      <w:r w:rsidRPr="008452C3">
        <w:rPr>
          <w:rFonts w:ascii="宋体" w:eastAsia="宋体" w:hAnsi="宋体" w:cs="宋体"/>
          <w:sz w:val="21"/>
          <w:szCs w:val="21"/>
        </w:rPr>
        <w:t>17</w:t>
      </w:r>
      <w:r w:rsidRPr="008452C3">
        <w:rPr>
          <w:rFonts w:ascii="宋体" w:eastAsia="宋体" w:hAnsi="宋体" w:cs="宋体"/>
          <w:sz w:val="21"/>
          <w:szCs w:val="21"/>
        </w:rPr>
        <w:br/>
        <w:t xml:space="preserve">第八章 记录与报告 </w:t>
      </w:r>
      <w:r w:rsidR="001C7C5E">
        <w:rPr>
          <w:rFonts w:ascii="宋体" w:eastAsia="宋体" w:hAnsi="宋体" w:cs="宋体" w:hint="eastAsia"/>
          <w:sz w:val="21"/>
          <w:szCs w:val="21"/>
        </w:rPr>
        <w:t xml:space="preserve">                       </w:t>
      </w:r>
      <w:r w:rsidRPr="008452C3">
        <w:rPr>
          <w:rFonts w:ascii="宋体" w:eastAsia="宋体" w:hAnsi="宋体" w:cs="宋体"/>
          <w:sz w:val="21"/>
          <w:szCs w:val="21"/>
        </w:rPr>
        <w:t>19</w:t>
      </w:r>
      <w:r w:rsidRPr="008452C3">
        <w:rPr>
          <w:rFonts w:ascii="宋体" w:eastAsia="宋体" w:hAnsi="宋体" w:cs="宋体"/>
          <w:sz w:val="21"/>
          <w:szCs w:val="21"/>
        </w:rPr>
        <w:br/>
        <w:t xml:space="preserve">第九章 试验用医疗器械管理 </w:t>
      </w:r>
      <w:r w:rsidR="001C7C5E">
        <w:rPr>
          <w:rFonts w:ascii="宋体" w:eastAsia="宋体" w:hAnsi="宋体" w:cs="宋体" w:hint="eastAsia"/>
          <w:sz w:val="21"/>
          <w:szCs w:val="21"/>
        </w:rPr>
        <w:t xml:space="preserve">               </w:t>
      </w:r>
      <w:r w:rsidRPr="008452C3">
        <w:rPr>
          <w:rFonts w:ascii="宋体" w:eastAsia="宋体" w:hAnsi="宋体" w:cs="宋体"/>
          <w:sz w:val="21"/>
          <w:szCs w:val="21"/>
        </w:rPr>
        <w:t>23</w:t>
      </w:r>
      <w:r w:rsidRPr="008452C3">
        <w:rPr>
          <w:rFonts w:ascii="宋体" w:eastAsia="宋体" w:hAnsi="宋体" w:cs="宋体"/>
          <w:sz w:val="21"/>
          <w:szCs w:val="21"/>
        </w:rPr>
        <w:br/>
        <w:t>第十章 临床试验基本文件管理</w:t>
      </w:r>
      <w:r w:rsidR="001C7C5E">
        <w:rPr>
          <w:rFonts w:ascii="宋体" w:eastAsia="宋体" w:hAnsi="宋体" w:cs="宋体" w:hint="eastAsia"/>
          <w:sz w:val="21"/>
          <w:szCs w:val="21"/>
        </w:rPr>
        <w:t xml:space="preserve">             </w:t>
      </w:r>
      <w:r w:rsidRPr="008452C3">
        <w:rPr>
          <w:rFonts w:ascii="宋体" w:eastAsia="宋体" w:hAnsi="宋体" w:cs="宋体"/>
          <w:sz w:val="21"/>
          <w:szCs w:val="21"/>
        </w:rPr>
        <w:t xml:space="preserve"> 23</w:t>
      </w:r>
      <w:r w:rsidRPr="008452C3">
        <w:rPr>
          <w:rFonts w:ascii="宋体" w:eastAsia="宋体" w:hAnsi="宋体" w:cs="宋体"/>
          <w:sz w:val="21"/>
          <w:szCs w:val="21"/>
        </w:rPr>
        <w:br/>
        <w:t>第十一章 附则</w:t>
      </w:r>
      <w:r w:rsidR="001C7C5E">
        <w:rPr>
          <w:rFonts w:ascii="宋体" w:eastAsia="宋体" w:hAnsi="宋体" w:cs="宋体" w:hint="eastAsia"/>
          <w:sz w:val="21"/>
          <w:szCs w:val="21"/>
        </w:rPr>
        <w:t xml:space="preserve">                            </w:t>
      </w:r>
      <w:r w:rsidRPr="008452C3">
        <w:rPr>
          <w:rFonts w:ascii="宋体" w:eastAsia="宋体" w:hAnsi="宋体" w:cs="宋体"/>
          <w:sz w:val="21"/>
          <w:szCs w:val="21"/>
        </w:rPr>
        <w:t>23</w:t>
      </w:r>
      <w:r w:rsidRPr="008452C3">
        <w:rPr>
          <w:rFonts w:ascii="宋体" w:eastAsia="宋体" w:hAnsi="宋体" w:cs="宋体"/>
          <w:sz w:val="21"/>
          <w:szCs w:val="21"/>
        </w:rPr>
        <w:br/>
        <w:t xml:space="preserve">附件：1、2、3、4、5、6、7、8、9 </w:t>
      </w:r>
      <w:r w:rsidR="00EA5E65">
        <w:rPr>
          <w:rFonts w:ascii="宋体" w:eastAsia="宋体" w:hAnsi="宋体" w:cs="宋体" w:hint="eastAsia"/>
          <w:sz w:val="21"/>
          <w:szCs w:val="21"/>
        </w:rPr>
        <w:t xml:space="preserve">         </w:t>
      </w:r>
      <w:r w:rsidRPr="008452C3">
        <w:rPr>
          <w:rFonts w:ascii="宋体" w:eastAsia="宋体" w:hAnsi="宋体" w:cs="宋体"/>
          <w:sz w:val="21"/>
          <w:szCs w:val="21"/>
        </w:rPr>
        <w:t>27</w:t>
      </w:r>
    </w:p>
    <w:p w:rsidR="008452C3" w:rsidRPr="008452C3" w:rsidRDefault="008452C3" w:rsidP="008452C3">
      <w:pPr>
        <w:adjustRightInd/>
        <w:snapToGrid/>
        <w:spacing w:after="0" w:line="345" w:lineRule="atLeast"/>
        <w:rPr>
          <w:rFonts w:ascii="宋体" w:eastAsia="宋体" w:hAnsi="宋体" w:cs="宋体"/>
          <w:sz w:val="21"/>
          <w:szCs w:val="21"/>
        </w:rPr>
      </w:pPr>
      <w:r w:rsidRPr="008452C3">
        <w:rPr>
          <w:rFonts w:ascii="宋体" w:eastAsia="宋体" w:hAnsi="宋体" w:cs="宋体"/>
          <w:sz w:val="21"/>
          <w:szCs w:val="21"/>
        </w:rPr>
        <w:br w:type="textWrapping" w:clear="all"/>
      </w:r>
    </w:p>
    <w:p w:rsidR="008452C3" w:rsidRPr="008452C3" w:rsidRDefault="008452C3" w:rsidP="005725E8">
      <w:pPr>
        <w:adjustRightInd/>
        <w:snapToGrid/>
        <w:spacing w:afterLines="50"/>
        <w:jc w:val="center"/>
        <w:outlineLvl w:val="2"/>
        <w:rPr>
          <w:rFonts w:ascii="宋体" w:eastAsia="宋体" w:hAnsi="宋体" w:cs="宋体"/>
          <w:b/>
          <w:bCs/>
          <w:sz w:val="21"/>
          <w:szCs w:val="21"/>
        </w:rPr>
      </w:pPr>
      <w:r w:rsidRPr="008452C3">
        <w:rPr>
          <w:rFonts w:ascii="宋体" w:eastAsia="宋体" w:hAnsi="宋体" w:cs="宋体"/>
          <w:b/>
          <w:bCs/>
          <w:sz w:val="21"/>
          <w:szCs w:val="21"/>
        </w:rPr>
        <w:t>第一章　总　　则</w:t>
      </w:r>
    </w:p>
    <w:p w:rsidR="008452C3" w:rsidRPr="008452C3" w:rsidRDefault="008452C3" w:rsidP="00BD4293">
      <w:pPr>
        <w:adjustRightInd/>
        <w:snapToGrid/>
        <w:spacing w:after="0"/>
        <w:rPr>
          <w:rFonts w:ascii="宋体" w:eastAsia="宋体" w:hAnsi="宋体" w:cs="宋体"/>
          <w:sz w:val="21"/>
          <w:szCs w:val="21"/>
        </w:rPr>
      </w:pPr>
      <w:r w:rsidRPr="008452C3">
        <w:rPr>
          <w:rFonts w:ascii="宋体" w:eastAsia="宋体" w:hAnsi="宋体" w:cs="宋体"/>
          <w:sz w:val="21"/>
          <w:szCs w:val="21"/>
        </w:rPr>
        <w:t>第一条 为了保护医疗器械临床试验过程中受试者权益并保障其安全，保证医疗器械临床试验过程规范，结果真实、科学、可靠，根据《医疗器械监督管理条例》，制定本规范。</w:t>
      </w:r>
      <w:r w:rsidRPr="008452C3">
        <w:rPr>
          <w:rFonts w:ascii="宋体" w:eastAsia="宋体" w:hAnsi="宋体" w:cs="宋体"/>
          <w:sz w:val="21"/>
          <w:szCs w:val="21"/>
        </w:rPr>
        <w:br/>
        <w:t>第二条 本规范是对医疗器械临床试验全过程的规定，包括方案设计、实施、监查、核查、检查、数据采集、记录、分析总结和报告等过程。</w:t>
      </w:r>
      <w:r w:rsidRPr="008452C3">
        <w:rPr>
          <w:rFonts w:ascii="宋体" w:eastAsia="宋体" w:hAnsi="宋体" w:cs="宋体"/>
          <w:sz w:val="21"/>
          <w:szCs w:val="21"/>
        </w:rPr>
        <w:br/>
        <w:t>医疗器械临床试验是指：在国家认可的医疗器械临床试验机构中，对拟申请注册的医疗器械在正常使用条件下的安全性和有效性进行确认或验证的过程。</w:t>
      </w:r>
      <w:r w:rsidRPr="008452C3">
        <w:rPr>
          <w:rFonts w:ascii="宋体" w:eastAsia="宋体" w:hAnsi="宋体" w:cs="宋体"/>
          <w:sz w:val="21"/>
          <w:szCs w:val="21"/>
        </w:rPr>
        <w:br/>
        <w:t>第三条 医疗器械临床试验应当遵循伦理原则、科学原则，并遵守本规范及其他相关法律法规。</w:t>
      </w:r>
      <w:r w:rsidRPr="008452C3">
        <w:rPr>
          <w:rFonts w:ascii="宋体" w:eastAsia="宋体" w:hAnsi="宋体" w:cs="宋体"/>
          <w:sz w:val="21"/>
          <w:szCs w:val="21"/>
        </w:rPr>
        <w:br/>
        <w:t>第四条 医疗器械临床试验应在两个或多个临床试验机构中进行，以确认或验证试验用医疗器械的安全性和有效性。</w:t>
      </w:r>
      <w:r w:rsidRPr="008452C3">
        <w:rPr>
          <w:rFonts w:ascii="宋体" w:eastAsia="宋体" w:hAnsi="宋体" w:cs="宋体"/>
          <w:sz w:val="21"/>
          <w:szCs w:val="21"/>
        </w:rPr>
        <w:br/>
        <w:t>第五条 省级以上食品药品监督管理部门负责对医疗器械临床试验的监督管理。</w:t>
      </w:r>
      <w:r w:rsidRPr="008452C3">
        <w:rPr>
          <w:rFonts w:ascii="宋体" w:eastAsia="宋体" w:hAnsi="宋体" w:cs="宋体"/>
          <w:sz w:val="21"/>
          <w:szCs w:val="21"/>
        </w:rPr>
        <w:br/>
        <w:t>第六条 在中华人民共和国境内开展医疗器械临床试验应当遵循本规范。</w:t>
      </w:r>
      <w:r w:rsidRPr="008452C3">
        <w:rPr>
          <w:rFonts w:ascii="宋体" w:eastAsia="宋体" w:hAnsi="宋体" w:cs="宋体"/>
          <w:sz w:val="21"/>
          <w:szCs w:val="21"/>
        </w:rPr>
        <w:br/>
        <w:t>第七条 本规范不适用于按医疗器械管理的体外诊断试剂。</w:t>
      </w:r>
    </w:p>
    <w:p w:rsidR="008452C3" w:rsidRPr="008452C3" w:rsidRDefault="008452C3" w:rsidP="005725E8">
      <w:pPr>
        <w:adjustRightInd/>
        <w:snapToGrid/>
        <w:spacing w:beforeLines="50" w:afterLines="50" w:line="345" w:lineRule="atLeast"/>
        <w:jc w:val="center"/>
        <w:rPr>
          <w:rFonts w:ascii="宋体" w:eastAsia="宋体" w:hAnsi="宋体" w:cs="宋体"/>
          <w:b/>
          <w:sz w:val="21"/>
          <w:szCs w:val="21"/>
        </w:rPr>
      </w:pPr>
      <w:r w:rsidRPr="008452C3">
        <w:rPr>
          <w:rFonts w:ascii="宋体" w:eastAsia="宋体" w:hAnsi="宋体" w:cs="宋体"/>
          <w:b/>
          <w:sz w:val="21"/>
          <w:szCs w:val="21"/>
        </w:rPr>
        <w:t>第二章 试验前准备和必要条件</w:t>
      </w:r>
    </w:p>
    <w:p w:rsidR="008452C3" w:rsidRPr="008452C3" w:rsidRDefault="008452C3" w:rsidP="008452C3">
      <w:pPr>
        <w:adjustRightInd/>
        <w:snapToGrid/>
        <w:spacing w:after="0" w:line="345" w:lineRule="atLeast"/>
        <w:rPr>
          <w:rFonts w:ascii="宋体" w:eastAsia="宋体" w:hAnsi="宋体" w:cs="宋体"/>
          <w:sz w:val="21"/>
          <w:szCs w:val="21"/>
        </w:rPr>
      </w:pPr>
      <w:r w:rsidRPr="008452C3">
        <w:rPr>
          <w:rFonts w:ascii="宋体" w:eastAsia="宋体" w:hAnsi="宋体" w:cs="宋体"/>
          <w:sz w:val="21"/>
          <w:szCs w:val="21"/>
        </w:rPr>
        <w:t>第八条 进行医疗器械临床试验必须有充分的科学依据和明确的试验目的，并应权衡对受试者和公众健康预期的受益及风险，预期的受益应超过可能出现的损害。选择临床试验方法必须符合伦理和科学的要求。</w:t>
      </w:r>
      <w:r w:rsidRPr="008452C3">
        <w:rPr>
          <w:rFonts w:ascii="宋体" w:eastAsia="宋体" w:hAnsi="宋体" w:cs="宋体"/>
          <w:sz w:val="21"/>
          <w:szCs w:val="21"/>
        </w:rPr>
        <w:br/>
        <w:t>第九条 临床试验必须获得医疗器械临床试验机构伦理委员会的批准，对列入《临床试验较高风险医疗器械目录》的，还必须获得国家食品药品监管部门的批准。</w:t>
      </w:r>
      <w:r w:rsidRPr="008452C3">
        <w:rPr>
          <w:rFonts w:ascii="宋体" w:eastAsia="宋体" w:hAnsi="宋体" w:cs="宋体"/>
          <w:sz w:val="21"/>
          <w:szCs w:val="21"/>
        </w:rPr>
        <w:br/>
        <w:t>临床试验较高风险医疗器械目录及审批程序和要求另行规定。</w:t>
      </w:r>
      <w:r w:rsidRPr="008452C3">
        <w:rPr>
          <w:rFonts w:ascii="宋体" w:eastAsia="宋体" w:hAnsi="宋体" w:cs="宋体"/>
          <w:sz w:val="21"/>
          <w:szCs w:val="21"/>
        </w:rPr>
        <w:br/>
        <w:t>第十条 试验用医疗器械及相关资料由申办者准备和提供。进行临床试验前，申办者必须提供试验用医疗器械的临床前研究资料，包括产品的结构组成、工作原理和作用机理、预期</w:t>
      </w:r>
      <w:r w:rsidRPr="008452C3">
        <w:rPr>
          <w:rFonts w:ascii="宋体" w:eastAsia="宋体" w:hAnsi="宋体" w:cs="宋体"/>
          <w:sz w:val="21"/>
          <w:szCs w:val="21"/>
        </w:rPr>
        <w:lastRenderedPageBreak/>
        <w:t>用途、预期适用范围、制造工艺和质量检验结果等。质量检验结果包括自检报告、由国家食品药品监督管理局认可的医疗器械检测机构出具的一年内注册型式检验报告原件。所提供的临床前研究资料必须能支持所提议的临床试验，同时还应提供与临床试验有关的其他安全性、有效性资料。试验用医疗器械的制造应当符合适用的医疗器械生产质量管理规范。</w:t>
      </w:r>
      <w:r w:rsidRPr="008452C3">
        <w:rPr>
          <w:rFonts w:ascii="宋体" w:eastAsia="宋体" w:hAnsi="宋体" w:cs="宋体"/>
          <w:sz w:val="21"/>
          <w:szCs w:val="21"/>
        </w:rPr>
        <w:br/>
        <w:t>第十一条 医疗器械临床试验机构的设施和条件应满足安全有效地进行临床试验的需要。所有研究者都应具备承担该项临床试验的专业特长、资格和能力，并经过培训。临床试验开始前，研究者和申办者应就试验设计、试验质量控制以及试验中的职责分工等达成书面协议。</w:t>
      </w:r>
      <w:r w:rsidRPr="008452C3">
        <w:rPr>
          <w:rFonts w:ascii="宋体" w:eastAsia="宋体" w:hAnsi="宋体" w:cs="宋体"/>
          <w:sz w:val="21"/>
          <w:szCs w:val="21"/>
        </w:rPr>
        <w:br/>
        <w:t>第十二条 在试验开始前申办者应当向其所在地省、自治区、直辖市食品药品监督管理部门备案。在试验结束后，申办者应当告知其所在地省、自治区、直辖市食品药品监督管理部门。</w:t>
      </w:r>
    </w:p>
    <w:p w:rsidR="008452C3" w:rsidRPr="008452C3" w:rsidRDefault="008452C3" w:rsidP="005725E8">
      <w:pPr>
        <w:adjustRightInd/>
        <w:snapToGrid/>
        <w:spacing w:beforeLines="50" w:afterLines="50" w:line="345" w:lineRule="atLeast"/>
        <w:jc w:val="center"/>
        <w:rPr>
          <w:rFonts w:ascii="宋体" w:eastAsia="宋体" w:hAnsi="宋体" w:cs="宋体"/>
          <w:b/>
          <w:sz w:val="21"/>
          <w:szCs w:val="21"/>
        </w:rPr>
      </w:pPr>
      <w:r w:rsidRPr="008452C3">
        <w:rPr>
          <w:rFonts w:ascii="宋体" w:eastAsia="宋体" w:hAnsi="宋体" w:cs="宋体"/>
          <w:sz w:val="21"/>
          <w:szCs w:val="21"/>
        </w:rPr>
        <w:br/>
      </w:r>
      <w:r w:rsidRPr="008452C3">
        <w:rPr>
          <w:rFonts w:ascii="宋体" w:eastAsia="宋体" w:hAnsi="宋体" w:cs="宋体"/>
          <w:b/>
          <w:sz w:val="21"/>
          <w:szCs w:val="21"/>
        </w:rPr>
        <w:t>第三章 受试者权益保障</w:t>
      </w:r>
    </w:p>
    <w:p w:rsidR="008452C3" w:rsidRPr="008452C3" w:rsidRDefault="008452C3" w:rsidP="008452C3">
      <w:pPr>
        <w:adjustRightInd/>
        <w:snapToGrid/>
        <w:spacing w:after="0" w:line="345" w:lineRule="atLeast"/>
        <w:rPr>
          <w:rFonts w:ascii="宋体" w:eastAsia="宋体" w:hAnsi="宋体" w:cs="宋体"/>
          <w:sz w:val="21"/>
          <w:szCs w:val="21"/>
        </w:rPr>
      </w:pPr>
      <w:r w:rsidRPr="008452C3">
        <w:rPr>
          <w:rFonts w:ascii="宋体" w:eastAsia="宋体" w:hAnsi="宋体" w:cs="宋体"/>
          <w:sz w:val="21"/>
          <w:szCs w:val="21"/>
        </w:rPr>
        <w:t>第十三条 医疗器械临床试验应遵循《赫尔辛基宣言》确定的伦理准则。受试者的权益、安全和健康必须高于对科学和社会利益的考虑。必须充分地保障受试者的个人权益，保护受试者的生命和健康，维护并尽可能采取措施保证受试者的隐私和尊严，将对受试者身体和精神以及人格的影响降至最低。</w:t>
      </w:r>
      <w:r w:rsidRPr="008452C3">
        <w:rPr>
          <w:rFonts w:ascii="宋体" w:eastAsia="宋体" w:hAnsi="宋体" w:cs="宋体"/>
          <w:sz w:val="21"/>
          <w:szCs w:val="21"/>
        </w:rPr>
        <w:br/>
        <w:t>第十四条 伦理保护与知情同意是保障受试者权益的主要措施。参与临床试验的各方应按试验中各自的职责承担相应的伦理责任。</w:t>
      </w:r>
      <w:r w:rsidRPr="008452C3">
        <w:rPr>
          <w:rFonts w:ascii="宋体" w:eastAsia="宋体" w:hAnsi="宋体" w:cs="宋体"/>
          <w:sz w:val="21"/>
          <w:szCs w:val="21"/>
        </w:rPr>
        <w:br/>
        <w:t>第十五条 申办者应避免对受试者、研究者、监督者或其他参与或有助于临床试验的各方有不良影响或误导。</w:t>
      </w:r>
      <w:r w:rsidRPr="008452C3">
        <w:rPr>
          <w:rFonts w:ascii="宋体" w:eastAsia="宋体" w:hAnsi="宋体" w:cs="宋体"/>
          <w:sz w:val="21"/>
          <w:szCs w:val="21"/>
        </w:rPr>
        <w:br/>
        <w:t>研究者也应避免对受试者、申办者、监督者或其他参与或有助于临床试验的各方有不良影响或误导。</w:t>
      </w:r>
      <w:r w:rsidRPr="008452C3">
        <w:rPr>
          <w:rFonts w:ascii="宋体" w:eastAsia="宋体" w:hAnsi="宋体" w:cs="宋体"/>
          <w:sz w:val="21"/>
          <w:szCs w:val="21"/>
        </w:rPr>
        <w:br/>
        <w:t>伦理委员会应当秉承伦理和科学的原则，审查和监督临床试验的实施。</w:t>
      </w:r>
      <w:r w:rsidRPr="008452C3">
        <w:rPr>
          <w:rFonts w:ascii="宋体" w:eastAsia="宋体" w:hAnsi="宋体" w:cs="宋体"/>
          <w:sz w:val="21"/>
          <w:szCs w:val="21"/>
        </w:rPr>
        <w:br/>
        <w:t>第十六条 申办者不应夸大参与临床试验的补偿措施，以误导、怂恿受试者参与临床试验。</w:t>
      </w:r>
      <w:r w:rsidRPr="008452C3">
        <w:rPr>
          <w:rFonts w:ascii="宋体" w:eastAsia="宋体" w:hAnsi="宋体" w:cs="宋体"/>
          <w:sz w:val="21"/>
          <w:szCs w:val="21"/>
        </w:rPr>
        <w:br/>
        <w:t>第十七条 在临床试验前，申办者应通过研究者向伦理委员会至少提交以下文件：</w:t>
      </w:r>
      <w:r w:rsidRPr="008452C3">
        <w:rPr>
          <w:rFonts w:ascii="宋体" w:eastAsia="宋体" w:hAnsi="宋体" w:cs="宋体"/>
          <w:sz w:val="21"/>
          <w:szCs w:val="21"/>
        </w:rPr>
        <w:br/>
        <w:t>一、临床试验方案；</w:t>
      </w:r>
      <w:r w:rsidRPr="008452C3">
        <w:rPr>
          <w:rFonts w:ascii="宋体" w:eastAsia="宋体" w:hAnsi="宋体" w:cs="宋体"/>
          <w:sz w:val="21"/>
          <w:szCs w:val="21"/>
        </w:rPr>
        <w:br/>
        <w:t>二、研究者手册或等效文件；</w:t>
      </w:r>
      <w:r w:rsidRPr="008452C3">
        <w:rPr>
          <w:rFonts w:ascii="宋体" w:eastAsia="宋体" w:hAnsi="宋体" w:cs="宋体"/>
          <w:sz w:val="21"/>
          <w:szCs w:val="21"/>
        </w:rPr>
        <w:br/>
        <w:t>三、知情同意书样张和其他任何提供给受试者的书面材料；</w:t>
      </w:r>
      <w:r w:rsidRPr="008452C3">
        <w:rPr>
          <w:rFonts w:ascii="宋体" w:eastAsia="宋体" w:hAnsi="宋体" w:cs="宋体"/>
          <w:sz w:val="21"/>
          <w:szCs w:val="21"/>
        </w:rPr>
        <w:br/>
        <w:t>四、招募受试者和向其宣传的程序；</w:t>
      </w:r>
      <w:r w:rsidRPr="008452C3">
        <w:rPr>
          <w:rFonts w:ascii="宋体" w:eastAsia="宋体" w:hAnsi="宋体" w:cs="宋体"/>
          <w:sz w:val="21"/>
          <w:szCs w:val="21"/>
        </w:rPr>
        <w:br/>
        <w:t>五、主要研究者简历和/或其他证明其资格的文件；</w:t>
      </w:r>
      <w:r w:rsidRPr="008452C3">
        <w:rPr>
          <w:rFonts w:ascii="宋体" w:eastAsia="宋体" w:hAnsi="宋体" w:cs="宋体"/>
          <w:sz w:val="21"/>
          <w:szCs w:val="21"/>
        </w:rPr>
        <w:br/>
        <w:t>六、病例报告表样张；</w:t>
      </w:r>
      <w:r w:rsidRPr="008452C3">
        <w:rPr>
          <w:rFonts w:ascii="宋体" w:eastAsia="宋体" w:hAnsi="宋体" w:cs="宋体"/>
          <w:sz w:val="21"/>
          <w:szCs w:val="21"/>
        </w:rPr>
        <w:br/>
        <w:t>七、给予受试者报酬或补偿的文件；</w:t>
      </w:r>
      <w:r w:rsidRPr="008452C3">
        <w:rPr>
          <w:rFonts w:ascii="宋体" w:eastAsia="宋体" w:hAnsi="宋体" w:cs="宋体"/>
          <w:sz w:val="21"/>
          <w:szCs w:val="21"/>
        </w:rPr>
        <w:br/>
        <w:t>八、伦理委员会履行职责所需要的其他文件；</w:t>
      </w:r>
      <w:r w:rsidRPr="008452C3">
        <w:rPr>
          <w:rFonts w:ascii="宋体" w:eastAsia="宋体" w:hAnsi="宋体" w:cs="宋体"/>
          <w:sz w:val="21"/>
          <w:szCs w:val="21"/>
        </w:rPr>
        <w:br/>
        <w:t>九、试验用医疗器械。</w:t>
      </w:r>
      <w:r w:rsidRPr="008452C3">
        <w:rPr>
          <w:rFonts w:ascii="宋体" w:eastAsia="宋体" w:hAnsi="宋体" w:cs="宋体"/>
          <w:sz w:val="21"/>
          <w:szCs w:val="21"/>
        </w:rPr>
        <w:br/>
        <w:t xml:space="preserve">第十八条 在临床试验中，若有下列情况之一发生，研究者应及时向临床试验机构的医疗器械临床试验管理部门报告，并经其及时向伦理委员会报告： </w:t>
      </w:r>
      <w:r w:rsidRPr="008452C3">
        <w:rPr>
          <w:rFonts w:ascii="宋体" w:eastAsia="宋体" w:hAnsi="宋体" w:cs="宋体"/>
          <w:sz w:val="21"/>
          <w:szCs w:val="21"/>
        </w:rPr>
        <w:br/>
        <w:t>一、严重不良事件；</w:t>
      </w:r>
      <w:r w:rsidRPr="008452C3">
        <w:rPr>
          <w:rFonts w:ascii="宋体" w:eastAsia="宋体" w:hAnsi="宋体" w:cs="宋体"/>
          <w:sz w:val="21"/>
          <w:szCs w:val="21"/>
        </w:rPr>
        <w:br/>
        <w:t>二、对临床试验方案的偏离，如偏离影响受试者权益、安全和健康或临床试验的科学性，</w:t>
      </w:r>
      <w:r w:rsidRPr="008452C3">
        <w:rPr>
          <w:rFonts w:ascii="宋体" w:eastAsia="宋体" w:hAnsi="宋体" w:cs="宋体"/>
          <w:sz w:val="21"/>
          <w:szCs w:val="21"/>
        </w:rPr>
        <w:lastRenderedPageBreak/>
        <w:t>包括请求偏离和报告偏离；</w:t>
      </w:r>
      <w:r w:rsidRPr="008452C3">
        <w:rPr>
          <w:rFonts w:ascii="宋体" w:eastAsia="宋体" w:hAnsi="宋体" w:cs="宋体"/>
          <w:sz w:val="21"/>
          <w:szCs w:val="21"/>
        </w:rPr>
        <w:br/>
        <w:t>为保护受试者权益、安全和健康，在紧急情况下偏离临床试验方案可不经过申办者和伦理委员会的事先同意和批准。这种偏离应形成文件，并尽快报告给申办者和伦理委员会。</w:t>
      </w:r>
      <w:r w:rsidRPr="008452C3">
        <w:rPr>
          <w:rFonts w:ascii="宋体" w:eastAsia="宋体" w:hAnsi="宋体" w:cs="宋体"/>
          <w:sz w:val="21"/>
          <w:szCs w:val="21"/>
        </w:rPr>
        <w:br/>
        <w:t>三、进度报告，包括安全性总结和偏离；</w:t>
      </w:r>
      <w:r w:rsidRPr="008452C3">
        <w:rPr>
          <w:rFonts w:ascii="宋体" w:eastAsia="宋体" w:hAnsi="宋体" w:cs="宋体"/>
          <w:sz w:val="21"/>
          <w:szCs w:val="21"/>
        </w:rPr>
        <w:br/>
        <w:t>四、对伦理委员会已批准文件的任何修订；</w:t>
      </w:r>
      <w:r w:rsidRPr="008452C3">
        <w:rPr>
          <w:rFonts w:ascii="宋体" w:eastAsia="宋体" w:hAnsi="宋体" w:cs="宋体"/>
          <w:sz w:val="21"/>
          <w:szCs w:val="21"/>
        </w:rPr>
        <w:br/>
        <w:t>对不影响受试者权益、安全和健康，或者与临床试验目的或终点不相关的非实质性改变，应当书面告知。</w:t>
      </w:r>
      <w:r w:rsidRPr="008452C3">
        <w:rPr>
          <w:rFonts w:ascii="宋体" w:eastAsia="宋体" w:hAnsi="宋体" w:cs="宋体"/>
          <w:sz w:val="21"/>
          <w:szCs w:val="21"/>
        </w:rPr>
        <w:br/>
        <w:t>五、暂停或提前终止通知；</w:t>
      </w:r>
      <w:r w:rsidRPr="008452C3">
        <w:rPr>
          <w:rFonts w:ascii="宋体" w:eastAsia="宋体" w:hAnsi="宋体" w:cs="宋体"/>
          <w:sz w:val="21"/>
          <w:szCs w:val="21"/>
        </w:rPr>
        <w:br/>
        <w:t>六、暂停后恢复临床试验的请求和论证；</w:t>
      </w:r>
      <w:r w:rsidRPr="008452C3">
        <w:rPr>
          <w:rFonts w:ascii="宋体" w:eastAsia="宋体" w:hAnsi="宋体" w:cs="宋体"/>
          <w:sz w:val="21"/>
          <w:szCs w:val="21"/>
        </w:rPr>
        <w:br/>
        <w:t>七、临床试验小结或临床试验报告等。</w:t>
      </w:r>
      <w:r w:rsidRPr="008452C3">
        <w:rPr>
          <w:rFonts w:ascii="宋体" w:eastAsia="宋体" w:hAnsi="宋体" w:cs="宋体"/>
          <w:sz w:val="21"/>
          <w:szCs w:val="21"/>
        </w:rPr>
        <w:br/>
        <w:t>第十九条 在临床试验过程中，对临床试验方案、知情同意书等文件的修订、请求偏离、已暂停临床试验的恢复，应获得伦理委员会的书面批准方可实施。</w:t>
      </w:r>
      <w:r w:rsidRPr="008452C3">
        <w:rPr>
          <w:rFonts w:ascii="宋体" w:eastAsia="宋体" w:hAnsi="宋体" w:cs="宋体"/>
          <w:sz w:val="21"/>
          <w:szCs w:val="21"/>
        </w:rPr>
        <w:br/>
        <w:t>第二十条 受试者选择一般应在非弱势群体中选取。只有当不能在非弱势群体中选取时，才可以在弱势群体中选取，但要遵守伦理委员会的其他附加要求。弱势群体参与的临床试验应针对其健康问题进行专门设计，并有益于其健康。</w:t>
      </w:r>
      <w:r w:rsidRPr="008452C3">
        <w:rPr>
          <w:rFonts w:ascii="宋体" w:eastAsia="宋体" w:hAnsi="宋体" w:cs="宋体"/>
          <w:sz w:val="21"/>
          <w:szCs w:val="21"/>
        </w:rPr>
        <w:br/>
        <w:t>第二十一条 在受试者参与临床试验前，研究者应当充分向受试者或其家属、监护人、法定代理人说明临床试验的详细情况，包括已知的、可预见的风险和可能发生的不良事件等。经充分和详细解释后由受试者或其法定代理人在《知情同意书》上签署姓名和日期，执行知情同意的研究者也需在知情同意书上签署姓名和日期。</w:t>
      </w:r>
      <w:r w:rsidRPr="008452C3">
        <w:rPr>
          <w:rFonts w:ascii="宋体" w:eastAsia="宋体" w:hAnsi="宋体" w:cs="宋体"/>
          <w:sz w:val="21"/>
          <w:szCs w:val="21"/>
        </w:rPr>
        <w:br/>
        <w:t>第二十二条 《知情同意书》一般应包括以下有关内容及事项的说明：</w:t>
      </w:r>
      <w:r w:rsidRPr="008452C3">
        <w:rPr>
          <w:rFonts w:ascii="宋体" w:eastAsia="宋体" w:hAnsi="宋体" w:cs="宋体"/>
          <w:sz w:val="21"/>
          <w:szCs w:val="21"/>
        </w:rPr>
        <w:br/>
        <w:t>一、研究者的姓名及相关信息；</w:t>
      </w:r>
      <w:r w:rsidRPr="008452C3">
        <w:rPr>
          <w:rFonts w:ascii="宋体" w:eastAsia="宋体" w:hAnsi="宋体" w:cs="宋体"/>
          <w:sz w:val="21"/>
          <w:szCs w:val="21"/>
        </w:rPr>
        <w:br/>
        <w:t>二、临床试验机构的名称和资质；</w:t>
      </w:r>
      <w:r w:rsidRPr="008452C3">
        <w:rPr>
          <w:rFonts w:ascii="宋体" w:eastAsia="宋体" w:hAnsi="宋体" w:cs="宋体"/>
          <w:sz w:val="21"/>
          <w:szCs w:val="21"/>
        </w:rPr>
        <w:br/>
        <w:t>三、试验名称、目的、方法、内容；</w:t>
      </w:r>
      <w:r w:rsidRPr="008452C3">
        <w:rPr>
          <w:rFonts w:ascii="宋体" w:eastAsia="宋体" w:hAnsi="宋体" w:cs="宋体"/>
          <w:sz w:val="21"/>
          <w:szCs w:val="21"/>
        </w:rPr>
        <w:br/>
        <w:t>四、试验过程、期限；</w:t>
      </w:r>
      <w:r w:rsidRPr="008452C3">
        <w:rPr>
          <w:rFonts w:ascii="宋体" w:eastAsia="宋体" w:hAnsi="宋体" w:cs="宋体"/>
          <w:sz w:val="21"/>
          <w:szCs w:val="21"/>
        </w:rPr>
        <w:br/>
        <w:t>五、试验的资金来源、可能的利益冲突；</w:t>
      </w:r>
      <w:r w:rsidRPr="008452C3">
        <w:rPr>
          <w:rFonts w:ascii="宋体" w:eastAsia="宋体" w:hAnsi="宋体" w:cs="宋体"/>
          <w:sz w:val="21"/>
          <w:szCs w:val="21"/>
        </w:rPr>
        <w:br/>
        <w:t xml:space="preserve">六、预期受试者可能的受益和已知的、可预见的风险及可能发生的不良事件； </w:t>
      </w:r>
      <w:r w:rsidRPr="008452C3">
        <w:rPr>
          <w:rFonts w:ascii="宋体" w:eastAsia="宋体" w:hAnsi="宋体" w:cs="宋体"/>
          <w:sz w:val="21"/>
          <w:szCs w:val="21"/>
        </w:rPr>
        <w:br/>
        <w:t>七、受试者可获得的替代治疗或手术治疗及其潜在收益和风险的信息；</w:t>
      </w:r>
      <w:r w:rsidRPr="008452C3">
        <w:rPr>
          <w:rFonts w:ascii="宋体" w:eastAsia="宋体" w:hAnsi="宋体" w:cs="宋体"/>
          <w:sz w:val="21"/>
          <w:szCs w:val="21"/>
        </w:rPr>
        <w:br/>
        <w:t xml:space="preserve">八、需要时，说明受试者可能被分配到试验的不同组别； </w:t>
      </w:r>
      <w:r w:rsidRPr="008452C3">
        <w:rPr>
          <w:rFonts w:ascii="宋体" w:eastAsia="宋体" w:hAnsi="宋体" w:cs="宋体"/>
          <w:sz w:val="21"/>
          <w:szCs w:val="21"/>
        </w:rPr>
        <w:br/>
        <w:t>九、受试者参加试验应是自愿的，且在试验的任何阶段有权退出而不会遭到歧视或报复，其医疗待遇与权益不受影响；</w:t>
      </w:r>
      <w:r w:rsidRPr="008452C3">
        <w:rPr>
          <w:rFonts w:ascii="宋体" w:eastAsia="宋体" w:hAnsi="宋体" w:cs="宋体"/>
          <w:sz w:val="21"/>
          <w:szCs w:val="21"/>
        </w:rPr>
        <w:br/>
        <w:t>十、必须使受试者了解，参加试验及其在试验中的个人资料均属保密，但伦理委员会、食品药品监督管理部门或申办者在工作需要时按规定程序可以查阅受试者参加试验的个人资料；</w:t>
      </w:r>
      <w:r w:rsidRPr="008452C3">
        <w:rPr>
          <w:rFonts w:ascii="宋体" w:eastAsia="宋体" w:hAnsi="宋体" w:cs="宋体"/>
          <w:sz w:val="21"/>
          <w:szCs w:val="21"/>
        </w:rPr>
        <w:br/>
        <w:t>十一、如发生与试验相关的伤害，受试者可以获得治疗和/或经济补偿；</w:t>
      </w:r>
      <w:r w:rsidRPr="008452C3">
        <w:rPr>
          <w:rFonts w:ascii="宋体" w:eastAsia="宋体" w:hAnsi="宋体" w:cs="宋体"/>
          <w:sz w:val="21"/>
          <w:szCs w:val="21"/>
        </w:rPr>
        <w:br/>
        <w:t>十二、试验期间，受试者可随时了解与其有关的信息资料；</w:t>
      </w:r>
      <w:r w:rsidRPr="008452C3">
        <w:rPr>
          <w:rFonts w:ascii="宋体" w:eastAsia="宋体" w:hAnsi="宋体" w:cs="宋体"/>
          <w:sz w:val="21"/>
          <w:szCs w:val="21"/>
        </w:rPr>
        <w:br/>
        <w:t>十三、知情同意书应采用受试者或其家属、监护人、法定代理人能理解的语言和文字；</w:t>
      </w:r>
      <w:r w:rsidRPr="008452C3">
        <w:rPr>
          <w:rFonts w:ascii="宋体" w:eastAsia="宋体" w:hAnsi="宋体" w:cs="宋体"/>
          <w:sz w:val="21"/>
          <w:szCs w:val="21"/>
        </w:rPr>
        <w:br/>
        <w:t>十四、知情同意书不应当含有会引起受试者放弃或表明放弃任何合法利益的语言，也不应当含有免除或表明免除临床试验机构和研究者、申办者或其代理人由于疏忽应负责任的语言。</w:t>
      </w:r>
      <w:r w:rsidRPr="008452C3">
        <w:rPr>
          <w:rFonts w:ascii="宋体" w:eastAsia="宋体" w:hAnsi="宋体" w:cs="宋体"/>
          <w:sz w:val="21"/>
          <w:szCs w:val="21"/>
        </w:rPr>
        <w:br/>
        <w:t>第二十三条 其他情况下获得知情同意的条件：</w:t>
      </w:r>
      <w:r w:rsidRPr="008452C3">
        <w:rPr>
          <w:rFonts w:ascii="宋体" w:eastAsia="宋体" w:hAnsi="宋体" w:cs="宋体"/>
          <w:sz w:val="21"/>
          <w:szCs w:val="21"/>
        </w:rPr>
        <w:br/>
      </w:r>
      <w:r w:rsidRPr="008452C3">
        <w:rPr>
          <w:rFonts w:ascii="宋体" w:eastAsia="宋体" w:hAnsi="宋体" w:cs="宋体"/>
          <w:sz w:val="21"/>
          <w:szCs w:val="21"/>
        </w:rPr>
        <w:lastRenderedPageBreak/>
        <w:t>一、对无行为能力的受试者，如果伦理委员会原则上同意、研究者认为受试者参加试验符合其本身利益时，则这些病人也可以进入试验，但试验前应由其法定监护人或合法代理人签名并注明日期；</w:t>
      </w:r>
      <w:r w:rsidRPr="008452C3">
        <w:rPr>
          <w:rFonts w:ascii="宋体" w:eastAsia="宋体" w:hAnsi="宋体" w:cs="宋体"/>
          <w:sz w:val="21"/>
          <w:szCs w:val="21"/>
        </w:rPr>
        <w:br/>
        <w:t>二、在受试者或其家属、监护人、法定代理人均无阅读能力时，则在整个知情过程中应有一名见证人在场，经过详细解释《知情同意书》后，见证人阅读知情同意书与口头知情内容一致，由受试者或其家属、监护人、法定代理人口头同意后，见证人在《知情同意书》上签名并注明日期，见证人的签名与研究者的签名应在同一天；</w:t>
      </w:r>
      <w:r w:rsidRPr="008452C3">
        <w:rPr>
          <w:rFonts w:ascii="宋体" w:eastAsia="宋体" w:hAnsi="宋体" w:cs="宋体"/>
          <w:sz w:val="21"/>
          <w:szCs w:val="21"/>
        </w:rPr>
        <w:br/>
        <w:t>三、未成年人作为受试者，必须征得其法定监护人的知情同意并签署知情同意书，当未成年人能做出同意参加试验的决定时还应征得其本人同意；</w:t>
      </w:r>
      <w:r w:rsidRPr="008452C3">
        <w:rPr>
          <w:rFonts w:ascii="宋体" w:eastAsia="宋体" w:hAnsi="宋体" w:cs="宋体"/>
          <w:sz w:val="21"/>
          <w:szCs w:val="21"/>
        </w:rPr>
        <w:br/>
        <w:t>四、在危及生命的紧急情况下，无法取得受试者或其家属、监护人、法定代理人的知情同意，如缺乏已被证实有效的治疗方法，而试验医疗器械有望挽救其生命，恢复健康，可考虑作为受试者，但需要在试验方案和有关文件中清楚说明接受这些受试者的条件和程序，并事先取得伦理委员会同意；</w:t>
      </w:r>
      <w:r w:rsidRPr="008452C3">
        <w:rPr>
          <w:rFonts w:ascii="宋体" w:eastAsia="宋体" w:hAnsi="宋体" w:cs="宋体"/>
          <w:sz w:val="21"/>
          <w:szCs w:val="21"/>
        </w:rPr>
        <w:br/>
        <w:t>五、如发现涉及试验用医疗器械的重要新资料或预期以外的临床影响，必须对《知情同意书》相关内容进行修改，且必须将修改的《知情同意书》送伦理委员会认可后，再次经受试者或其合法代理人重新签名确认。</w:t>
      </w:r>
      <w:r w:rsidRPr="008452C3">
        <w:rPr>
          <w:rFonts w:ascii="宋体" w:eastAsia="宋体" w:hAnsi="宋体" w:cs="宋体"/>
          <w:sz w:val="21"/>
          <w:szCs w:val="21"/>
        </w:rPr>
        <w:br/>
        <w:t>第二十四条 知情同意的签署应在受试者接受任何试验步骤之前。如在特定情况下不能在试验之前签署《知情同意书》，则应尽快补签并注明补签的日期和相关的解释。任何修改必须在《知情同意书》后面附有书面解释理由。</w:t>
      </w:r>
      <w:r w:rsidRPr="008452C3">
        <w:rPr>
          <w:rFonts w:ascii="宋体" w:eastAsia="宋体" w:hAnsi="宋体" w:cs="宋体"/>
          <w:sz w:val="21"/>
          <w:szCs w:val="21"/>
        </w:rPr>
        <w:br/>
        <w:t>第二十五条 《知情同意书》应注明制订的日期或修订后版本的日期，这一信息将有助于确认使用的是正确的版本。如《知情同意书》在试验过程中有修订，修订版的《知情同意书》执行前需再次经伦理委员会审查批准。修订版的《知情同意书》被批准并送到临床试验机构备案后，所有未结束试验流程的受试者都必须签署新修订的《知情同意书》。</w:t>
      </w:r>
      <w:r w:rsidRPr="008452C3">
        <w:rPr>
          <w:rFonts w:ascii="宋体" w:eastAsia="宋体" w:hAnsi="宋体" w:cs="宋体"/>
          <w:sz w:val="21"/>
          <w:szCs w:val="21"/>
        </w:rPr>
        <w:br/>
        <w:t>第二十六条 受试者有权在临床试验的任何阶段退出。</w:t>
      </w:r>
    </w:p>
    <w:p w:rsidR="008452C3" w:rsidRPr="008452C3" w:rsidRDefault="008452C3" w:rsidP="005725E8">
      <w:pPr>
        <w:adjustRightInd/>
        <w:snapToGrid/>
        <w:spacing w:beforeLines="50" w:afterLines="50" w:line="345" w:lineRule="atLeast"/>
        <w:jc w:val="center"/>
        <w:rPr>
          <w:rFonts w:ascii="宋体" w:eastAsia="宋体" w:hAnsi="宋体" w:cs="宋体"/>
          <w:b/>
          <w:sz w:val="21"/>
          <w:szCs w:val="21"/>
        </w:rPr>
      </w:pPr>
      <w:r w:rsidRPr="008452C3">
        <w:rPr>
          <w:rFonts w:ascii="宋体" w:eastAsia="宋体" w:hAnsi="宋体" w:cs="宋体"/>
          <w:b/>
          <w:sz w:val="21"/>
          <w:szCs w:val="21"/>
        </w:rPr>
        <w:t>第四章 临床试验方案</w:t>
      </w:r>
    </w:p>
    <w:p w:rsidR="008452C3" w:rsidRPr="008452C3" w:rsidRDefault="008452C3" w:rsidP="008452C3">
      <w:pPr>
        <w:adjustRightInd/>
        <w:snapToGrid/>
        <w:spacing w:after="0" w:line="345" w:lineRule="atLeast"/>
        <w:rPr>
          <w:rFonts w:ascii="宋体" w:eastAsia="宋体" w:hAnsi="宋体" w:cs="宋体"/>
          <w:sz w:val="21"/>
          <w:szCs w:val="21"/>
        </w:rPr>
      </w:pPr>
      <w:r w:rsidRPr="008452C3">
        <w:rPr>
          <w:rFonts w:ascii="宋体" w:eastAsia="宋体" w:hAnsi="宋体" w:cs="宋体"/>
          <w:sz w:val="21"/>
          <w:szCs w:val="21"/>
        </w:rPr>
        <w:t>第二十七条 开展医疗器械临床试验，申办者应当按照试验用医疗器械的不同类别、风险、预期用途等特性组织设计制定科学、合理的临床试验方案。</w:t>
      </w:r>
      <w:r w:rsidRPr="008452C3">
        <w:rPr>
          <w:rFonts w:ascii="宋体" w:eastAsia="宋体" w:hAnsi="宋体" w:cs="宋体"/>
          <w:sz w:val="21"/>
          <w:szCs w:val="21"/>
        </w:rPr>
        <w:br/>
        <w:t>第二十八条 对尚未在中国境内出现的，安全性和有效性从原理上还未经医学证实的全新产品所设计的方案，一般应设计先以小样本进行可行性试验，待初步验证其安全性后，再根据临床统计学要求确定样本量开展后续临床试验。</w:t>
      </w:r>
      <w:r w:rsidRPr="008452C3">
        <w:rPr>
          <w:rFonts w:ascii="宋体" w:eastAsia="宋体" w:hAnsi="宋体" w:cs="宋体"/>
          <w:sz w:val="21"/>
          <w:szCs w:val="21"/>
        </w:rPr>
        <w:br/>
        <w:t>第二十九条 医疗器械临床试验方案应包括以下内容：</w:t>
      </w:r>
      <w:r w:rsidRPr="008452C3">
        <w:rPr>
          <w:rFonts w:ascii="宋体" w:eastAsia="宋体" w:hAnsi="宋体" w:cs="宋体"/>
          <w:sz w:val="21"/>
          <w:szCs w:val="21"/>
        </w:rPr>
        <w:br/>
        <w:t>一、一般信息</w:t>
      </w:r>
      <w:r w:rsidRPr="008452C3">
        <w:rPr>
          <w:rFonts w:ascii="宋体" w:eastAsia="宋体" w:hAnsi="宋体" w:cs="宋体"/>
          <w:sz w:val="21"/>
          <w:szCs w:val="21"/>
        </w:rPr>
        <w:br/>
        <w:t>（一）试验题目，方案的编号和日期；</w:t>
      </w:r>
      <w:r w:rsidRPr="008452C3">
        <w:rPr>
          <w:rFonts w:ascii="宋体" w:eastAsia="宋体" w:hAnsi="宋体" w:cs="宋体"/>
          <w:sz w:val="21"/>
          <w:szCs w:val="21"/>
        </w:rPr>
        <w:br/>
        <w:t>（二）试验用医疗器械的名称、规格型号；</w:t>
      </w:r>
      <w:r w:rsidRPr="008452C3">
        <w:rPr>
          <w:rFonts w:ascii="宋体" w:eastAsia="宋体" w:hAnsi="宋体" w:cs="宋体"/>
          <w:sz w:val="21"/>
          <w:szCs w:val="21"/>
        </w:rPr>
        <w:br/>
        <w:t>（三）申办者的名称、地址、相关资质和联系方式；</w:t>
      </w:r>
      <w:r w:rsidRPr="008452C3">
        <w:rPr>
          <w:rFonts w:ascii="宋体" w:eastAsia="宋体" w:hAnsi="宋体" w:cs="宋体"/>
          <w:sz w:val="21"/>
          <w:szCs w:val="21"/>
        </w:rPr>
        <w:br/>
        <w:t>（四）参与临床试验机构的名称、地址和参与试验的所有研究者的姓名、资质及联系方式；</w:t>
      </w:r>
      <w:r w:rsidRPr="008452C3">
        <w:rPr>
          <w:rFonts w:ascii="宋体" w:eastAsia="宋体" w:hAnsi="宋体" w:cs="宋体"/>
          <w:sz w:val="21"/>
          <w:szCs w:val="21"/>
        </w:rPr>
        <w:br/>
        <w:t>（五）监查计划 试验方案应说明在试验期间应遵守的监查安排以及计划的原始数据核查范围；</w:t>
      </w:r>
      <w:r w:rsidRPr="008452C3">
        <w:rPr>
          <w:rFonts w:ascii="宋体" w:eastAsia="宋体" w:hAnsi="宋体" w:cs="宋体"/>
          <w:sz w:val="21"/>
          <w:szCs w:val="21"/>
        </w:rPr>
        <w:br/>
        <w:t>（六）数据和质量管理 试验方案应说明或引用关于数据库管理、数据处理、原始数据监查</w:t>
      </w:r>
      <w:r w:rsidRPr="008452C3">
        <w:rPr>
          <w:rFonts w:ascii="宋体" w:eastAsia="宋体" w:hAnsi="宋体" w:cs="宋体"/>
          <w:sz w:val="21"/>
          <w:szCs w:val="21"/>
        </w:rPr>
        <w:lastRenderedPageBreak/>
        <w:t>和检查、数据存档、存档时间及其他恰当的质量保证方面的程序；</w:t>
      </w:r>
      <w:r w:rsidRPr="008452C3">
        <w:rPr>
          <w:rFonts w:ascii="宋体" w:eastAsia="宋体" w:hAnsi="宋体" w:cs="宋体"/>
          <w:sz w:val="21"/>
          <w:szCs w:val="21"/>
        </w:rPr>
        <w:br/>
        <w:t>（七）临床试验的总体概要；</w:t>
      </w:r>
      <w:r w:rsidRPr="008452C3">
        <w:rPr>
          <w:rFonts w:ascii="宋体" w:eastAsia="宋体" w:hAnsi="宋体" w:cs="宋体"/>
          <w:sz w:val="21"/>
          <w:szCs w:val="21"/>
        </w:rPr>
        <w:br/>
        <w:t>二、背景资料的描述</w:t>
      </w:r>
      <w:r w:rsidRPr="008452C3">
        <w:rPr>
          <w:rFonts w:ascii="宋体" w:eastAsia="宋体" w:hAnsi="宋体" w:cs="宋体"/>
          <w:sz w:val="21"/>
          <w:szCs w:val="21"/>
        </w:rPr>
        <w:br/>
        <w:t>三、试验目的</w:t>
      </w:r>
      <w:r w:rsidRPr="008452C3">
        <w:rPr>
          <w:rFonts w:ascii="宋体" w:eastAsia="宋体" w:hAnsi="宋体" w:cs="宋体"/>
          <w:sz w:val="21"/>
          <w:szCs w:val="21"/>
        </w:rPr>
        <w:br/>
        <w:t>应详细描述临床试验的假设、主要目的和次要目的以及在试验中使用该器械的人群，至少应包括：</w:t>
      </w:r>
      <w:r w:rsidRPr="008452C3">
        <w:rPr>
          <w:rFonts w:ascii="宋体" w:eastAsia="宋体" w:hAnsi="宋体" w:cs="宋体"/>
          <w:sz w:val="21"/>
          <w:szCs w:val="21"/>
        </w:rPr>
        <w:br/>
        <w:t>（一）要验证的试验用医疗器械的使用声明和预期用途及性能；</w:t>
      </w:r>
      <w:r w:rsidRPr="008452C3">
        <w:rPr>
          <w:rFonts w:ascii="宋体" w:eastAsia="宋体" w:hAnsi="宋体" w:cs="宋体"/>
          <w:sz w:val="21"/>
          <w:szCs w:val="21"/>
        </w:rPr>
        <w:br/>
        <w:t>（二）要评估的风险和可预见的试验用医疗器械不良事件；</w:t>
      </w:r>
      <w:r w:rsidRPr="008452C3">
        <w:rPr>
          <w:rFonts w:ascii="宋体" w:eastAsia="宋体" w:hAnsi="宋体" w:cs="宋体"/>
          <w:sz w:val="21"/>
          <w:szCs w:val="21"/>
        </w:rPr>
        <w:br/>
        <w:t>（三）要通过临床试验获得统计数据，以决定接受或拒绝某些特定的假设。</w:t>
      </w:r>
      <w:r w:rsidRPr="008452C3">
        <w:rPr>
          <w:rFonts w:ascii="宋体" w:eastAsia="宋体" w:hAnsi="宋体" w:cs="宋体"/>
          <w:sz w:val="21"/>
          <w:szCs w:val="21"/>
        </w:rPr>
        <w:br/>
        <w:t>四、试验设计</w:t>
      </w:r>
      <w:r w:rsidRPr="008452C3">
        <w:rPr>
          <w:rFonts w:ascii="宋体" w:eastAsia="宋体" w:hAnsi="宋体" w:cs="宋体"/>
          <w:sz w:val="21"/>
          <w:szCs w:val="21"/>
        </w:rPr>
        <w:br/>
        <w:t>（一）试验的科学性、完整性和试验数据的可信性主要取决于试验的设计。</w:t>
      </w:r>
      <w:r w:rsidRPr="008452C3">
        <w:rPr>
          <w:rFonts w:ascii="宋体" w:eastAsia="宋体" w:hAnsi="宋体" w:cs="宋体"/>
          <w:sz w:val="21"/>
          <w:szCs w:val="21"/>
        </w:rPr>
        <w:br/>
        <w:t>（二）试验方案设计应包括下列信息：</w:t>
      </w:r>
      <w:r w:rsidRPr="008452C3">
        <w:rPr>
          <w:rFonts w:ascii="宋体" w:eastAsia="宋体" w:hAnsi="宋体" w:cs="宋体"/>
          <w:sz w:val="21"/>
          <w:szCs w:val="21"/>
        </w:rPr>
        <w:br/>
        <w:t>1、试验方法的描述及选择理由，如：双盲对照或开放、双盲或单盲、有无对照组、平行设计、配对设计、多中心试验等；</w:t>
      </w:r>
      <w:r w:rsidRPr="008452C3">
        <w:rPr>
          <w:rFonts w:ascii="宋体" w:eastAsia="宋体" w:hAnsi="宋体" w:cs="宋体"/>
          <w:sz w:val="21"/>
          <w:szCs w:val="21"/>
        </w:rPr>
        <w:br/>
        <w:t>2、为减少、避免偏倚要采取的措施及说明，如：随机化方法和步骤、设盲方法、揭盲方法和紧急情况下破盲规定等；</w:t>
      </w:r>
      <w:r w:rsidRPr="008452C3">
        <w:rPr>
          <w:rFonts w:ascii="宋体" w:eastAsia="宋体" w:hAnsi="宋体" w:cs="宋体"/>
          <w:sz w:val="21"/>
          <w:szCs w:val="21"/>
        </w:rPr>
        <w:br/>
        <w:t>3、主要和次要终点及选择理由；</w:t>
      </w:r>
      <w:r w:rsidRPr="008452C3">
        <w:rPr>
          <w:rFonts w:ascii="宋体" w:eastAsia="宋体" w:hAnsi="宋体" w:cs="宋体"/>
          <w:sz w:val="21"/>
          <w:szCs w:val="21"/>
        </w:rPr>
        <w:br/>
        <w:t>4、为证明试验终点的可靠性，陈述选择将要测量的变量的理由以及用于评估、记录和分析变量的方法和时间安排；</w:t>
      </w:r>
      <w:r w:rsidRPr="008452C3">
        <w:rPr>
          <w:rFonts w:ascii="宋体" w:eastAsia="宋体" w:hAnsi="宋体" w:cs="宋体"/>
          <w:sz w:val="21"/>
          <w:szCs w:val="21"/>
        </w:rPr>
        <w:br/>
        <w:t>5、用于评估研究变量的测试设备以及用于监视维护和校准的装置情况；</w:t>
      </w:r>
      <w:r w:rsidRPr="008452C3">
        <w:rPr>
          <w:rFonts w:ascii="宋体" w:eastAsia="宋体" w:hAnsi="宋体" w:cs="宋体"/>
          <w:sz w:val="21"/>
          <w:szCs w:val="21"/>
        </w:rPr>
        <w:br/>
        <w:t>6、试验用医疗器械和对照医疗器械的有关信息：人体使用情况描述、对照医疗器械的选择理由、每个受试者预期使用试验用医疗器械的数量、频次及其理由等；</w:t>
      </w:r>
      <w:r w:rsidRPr="008452C3">
        <w:rPr>
          <w:rFonts w:ascii="宋体" w:eastAsia="宋体" w:hAnsi="宋体" w:cs="宋体"/>
          <w:sz w:val="21"/>
          <w:szCs w:val="21"/>
        </w:rPr>
        <w:br/>
        <w:t>7、使用的其他相关医疗器械或药物列表；</w:t>
      </w:r>
      <w:r w:rsidRPr="008452C3">
        <w:rPr>
          <w:rFonts w:ascii="宋体" w:eastAsia="宋体" w:hAnsi="宋体" w:cs="宋体"/>
          <w:sz w:val="21"/>
          <w:szCs w:val="21"/>
        </w:rPr>
        <w:br/>
        <w:t xml:space="preserve">8、受试者的纳入和排除标准； </w:t>
      </w:r>
      <w:r w:rsidRPr="008452C3">
        <w:rPr>
          <w:rFonts w:ascii="宋体" w:eastAsia="宋体" w:hAnsi="宋体" w:cs="宋体"/>
          <w:sz w:val="21"/>
          <w:szCs w:val="21"/>
        </w:rPr>
        <w:br/>
        <w:t>9、受试者停止试验或试验治疗的标准和程序说明，包括停止的时间和方式；</w:t>
      </w:r>
      <w:r w:rsidRPr="008452C3">
        <w:rPr>
          <w:rFonts w:ascii="宋体" w:eastAsia="宋体" w:hAnsi="宋体" w:cs="宋体"/>
          <w:sz w:val="21"/>
          <w:szCs w:val="21"/>
        </w:rPr>
        <w:br/>
        <w:t>10、从退出受试者收集数据的类型和时间选择、退出受试者的随访；</w:t>
      </w:r>
      <w:r w:rsidRPr="008452C3">
        <w:rPr>
          <w:rFonts w:ascii="宋体" w:eastAsia="宋体" w:hAnsi="宋体" w:cs="宋体"/>
          <w:sz w:val="21"/>
          <w:szCs w:val="21"/>
        </w:rPr>
        <w:br/>
        <w:t>11、替换受试者的决定和方式；</w:t>
      </w:r>
      <w:r w:rsidRPr="008452C3">
        <w:rPr>
          <w:rFonts w:ascii="宋体" w:eastAsia="宋体" w:hAnsi="宋体" w:cs="宋体"/>
          <w:sz w:val="21"/>
          <w:szCs w:val="21"/>
        </w:rPr>
        <w:br/>
        <w:t>12、监查受试者依从性的程序；</w:t>
      </w:r>
      <w:r w:rsidRPr="008452C3">
        <w:rPr>
          <w:rFonts w:ascii="宋体" w:eastAsia="宋体" w:hAnsi="宋体" w:cs="宋体"/>
          <w:sz w:val="21"/>
          <w:szCs w:val="21"/>
        </w:rPr>
        <w:br/>
        <w:t>13、入组分配；</w:t>
      </w:r>
      <w:r w:rsidRPr="008452C3">
        <w:rPr>
          <w:rFonts w:ascii="宋体" w:eastAsia="宋体" w:hAnsi="宋体" w:cs="宋体"/>
          <w:sz w:val="21"/>
          <w:szCs w:val="21"/>
        </w:rPr>
        <w:br/>
        <w:t>14、受试者参加试验的预期持续时间，全部试验周期，包括随访的次序和期限的说明；</w:t>
      </w:r>
      <w:r w:rsidRPr="008452C3">
        <w:rPr>
          <w:rFonts w:ascii="宋体" w:eastAsia="宋体" w:hAnsi="宋体" w:cs="宋体"/>
          <w:sz w:val="21"/>
          <w:szCs w:val="21"/>
        </w:rPr>
        <w:br/>
        <w:t>15、关于停止个别受试者、部分试验和全部试验的“停止规则”或“终止标准”的描述；</w:t>
      </w:r>
      <w:r w:rsidRPr="008452C3">
        <w:rPr>
          <w:rFonts w:ascii="宋体" w:eastAsia="宋体" w:hAnsi="宋体" w:cs="宋体"/>
          <w:sz w:val="21"/>
          <w:szCs w:val="21"/>
        </w:rPr>
        <w:br/>
        <w:t>16、不良事件与并发症的记录要求和严重不良事件、重大器械缺陷的报告方法以及经历不良事件后受试者的随访形式和期限；</w:t>
      </w:r>
      <w:r w:rsidRPr="008452C3">
        <w:rPr>
          <w:rFonts w:ascii="宋体" w:eastAsia="宋体" w:hAnsi="宋体" w:cs="宋体"/>
          <w:sz w:val="21"/>
          <w:szCs w:val="21"/>
        </w:rPr>
        <w:br/>
        <w:t>17、病例报告表的规定，直接记录在病例报告表上的所有数据和被考虑作为源数据的表述；</w:t>
      </w:r>
      <w:r w:rsidRPr="008452C3">
        <w:rPr>
          <w:rFonts w:ascii="宋体" w:eastAsia="宋体" w:hAnsi="宋体" w:cs="宋体"/>
          <w:sz w:val="21"/>
          <w:szCs w:val="21"/>
        </w:rPr>
        <w:br/>
        <w:t>18、可能对试验结果或对结果解释有影响的任何已知的或可预见的因素。</w:t>
      </w:r>
      <w:r w:rsidRPr="008452C3">
        <w:rPr>
          <w:rFonts w:ascii="宋体" w:eastAsia="宋体" w:hAnsi="宋体" w:cs="宋体"/>
          <w:sz w:val="21"/>
          <w:szCs w:val="21"/>
        </w:rPr>
        <w:br/>
        <w:t>五、有效性评价方法</w:t>
      </w:r>
      <w:r w:rsidRPr="008452C3">
        <w:rPr>
          <w:rFonts w:ascii="宋体" w:eastAsia="宋体" w:hAnsi="宋体" w:cs="宋体"/>
          <w:sz w:val="21"/>
          <w:szCs w:val="21"/>
        </w:rPr>
        <w:br/>
        <w:t>（一）有效性参数的说明；</w:t>
      </w:r>
      <w:r w:rsidRPr="008452C3">
        <w:rPr>
          <w:rFonts w:ascii="宋体" w:eastAsia="宋体" w:hAnsi="宋体" w:cs="宋体"/>
          <w:sz w:val="21"/>
          <w:szCs w:val="21"/>
        </w:rPr>
        <w:br/>
        <w:t>（二）评价、记录和分析有效性参数的方法和时间选择。</w:t>
      </w:r>
      <w:r w:rsidRPr="008452C3">
        <w:rPr>
          <w:rFonts w:ascii="宋体" w:eastAsia="宋体" w:hAnsi="宋体" w:cs="宋体"/>
          <w:sz w:val="21"/>
          <w:szCs w:val="21"/>
        </w:rPr>
        <w:br/>
        <w:t>六、安全性评价方法</w:t>
      </w:r>
      <w:r w:rsidRPr="008452C3">
        <w:rPr>
          <w:rFonts w:ascii="宋体" w:eastAsia="宋体" w:hAnsi="宋体" w:cs="宋体"/>
          <w:sz w:val="21"/>
          <w:szCs w:val="21"/>
        </w:rPr>
        <w:br/>
        <w:t>（一）安全性参数的说明；</w:t>
      </w:r>
      <w:r w:rsidRPr="008452C3">
        <w:rPr>
          <w:rFonts w:ascii="宋体" w:eastAsia="宋体" w:hAnsi="宋体" w:cs="宋体"/>
          <w:sz w:val="21"/>
          <w:szCs w:val="21"/>
        </w:rPr>
        <w:br/>
      </w:r>
      <w:r w:rsidRPr="008452C3">
        <w:rPr>
          <w:rFonts w:ascii="宋体" w:eastAsia="宋体" w:hAnsi="宋体" w:cs="宋体"/>
          <w:sz w:val="21"/>
          <w:szCs w:val="21"/>
        </w:rPr>
        <w:lastRenderedPageBreak/>
        <w:t>（二）评价、记录和分析安全性参数的方法和时间选择。</w:t>
      </w:r>
      <w:r w:rsidRPr="008452C3">
        <w:rPr>
          <w:rFonts w:ascii="宋体" w:eastAsia="宋体" w:hAnsi="宋体" w:cs="宋体"/>
          <w:sz w:val="21"/>
          <w:szCs w:val="21"/>
        </w:rPr>
        <w:br/>
        <w:t>七、统计考虑</w:t>
      </w:r>
      <w:r w:rsidRPr="008452C3">
        <w:rPr>
          <w:rFonts w:ascii="宋体" w:eastAsia="宋体" w:hAnsi="宋体" w:cs="宋体"/>
          <w:sz w:val="21"/>
          <w:szCs w:val="21"/>
        </w:rPr>
        <w:br/>
        <w:t>（一）描述统计学设计、方法和分析规程的描述及其理由；</w:t>
      </w:r>
      <w:r w:rsidRPr="008452C3">
        <w:rPr>
          <w:rFonts w:ascii="宋体" w:eastAsia="宋体" w:hAnsi="宋体" w:cs="宋体"/>
          <w:sz w:val="21"/>
          <w:szCs w:val="21"/>
        </w:rPr>
        <w:br/>
        <w:t>（二）计划招募的受试者数目。样本大小的选择理由，包括使用的显著性水平、试验的把握度、预计的脱落率和临床方面的理由。样本数的确定：根据统计学原理计算要达到试验预期目的所需的样本数量，根据不同产品的特性，确定最基本的数量。每一适用的病症、器械的每一功能，都应确定临床试验样本数，除非有理由证明能予以覆盖；</w:t>
      </w:r>
      <w:r w:rsidRPr="008452C3">
        <w:rPr>
          <w:rFonts w:ascii="宋体" w:eastAsia="宋体" w:hAnsi="宋体" w:cs="宋体"/>
          <w:sz w:val="21"/>
          <w:szCs w:val="21"/>
        </w:rPr>
        <w:br/>
        <w:t>（三）终止试验的标准及其理由；</w:t>
      </w:r>
      <w:r w:rsidRPr="008452C3">
        <w:rPr>
          <w:rFonts w:ascii="宋体" w:eastAsia="宋体" w:hAnsi="宋体" w:cs="宋体"/>
          <w:sz w:val="21"/>
          <w:szCs w:val="21"/>
        </w:rPr>
        <w:br/>
        <w:t>（四）所有数据的统计程序，连同缺失、未用或错误数据和不合理数据的处理程序，应包括中途退出和撤出数据，以及在验证假设时排除特殊信息的理由；</w:t>
      </w:r>
      <w:r w:rsidRPr="008452C3">
        <w:rPr>
          <w:rFonts w:ascii="宋体" w:eastAsia="宋体" w:hAnsi="宋体" w:cs="宋体"/>
          <w:sz w:val="21"/>
          <w:szCs w:val="21"/>
        </w:rPr>
        <w:br/>
        <w:t>（五）报告偏离原定统计计划的程序。原定统计计划的任何变更应当在方案中和/或在最终报告中说明并给出理由；</w:t>
      </w:r>
      <w:r w:rsidRPr="008452C3">
        <w:rPr>
          <w:rFonts w:ascii="宋体" w:eastAsia="宋体" w:hAnsi="宋体" w:cs="宋体"/>
          <w:sz w:val="21"/>
          <w:szCs w:val="21"/>
        </w:rPr>
        <w:br/>
        <w:t>（六）纳入分析中的受试者的选择标准及理由。</w:t>
      </w:r>
      <w:r w:rsidRPr="008452C3">
        <w:rPr>
          <w:rFonts w:ascii="宋体" w:eastAsia="宋体" w:hAnsi="宋体" w:cs="宋体"/>
          <w:sz w:val="21"/>
          <w:szCs w:val="21"/>
        </w:rPr>
        <w:br/>
        <w:t>八、对临床试验方案修正的规定</w:t>
      </w:r>
      <w:r w:rsidRPr="008452C3">
        <w:rPr>
          <w:rFonts w:ascii="宋体" w:eastAsia="宋体" w:hAnsi="宋体" w:cs="宋体"/>
          <w:sz w:val="21"/>
          <w:szCs w:val="21"/>
        </w:rPr>
        <w:br/>
        <w:t>（一）试验方案中应规定对偏离进行审查，以确定是否需要修正方案或终止方案，对方案所有的修正必须经申办者和临床试验机构及研究者双方同意并记录修正理由；</w:t>
      </w:r>
      <w:r w:rsidRPr="008452C3">
        <w:rPr>
          <w:rFonts w:ascii="宋体" w:eastAsia="宋体" w:hAnsi="宋体" w:cs="宋体"/>
          <w:sz w:val="21"/>
          <w:szCs w:val="21"/>
        </w:rPr>
        <w:br/>
        <w:t>（二）当临床试验机构和研究者的最初名单有改动时，每次改动可无需采用正式修正方案的方式更新名单，可由申办者留存一份更新名单，需要时提供，但最终报告必须提供所有临床试验机构和研究者的最终名单；</w:t>
      </w:r>
      <w:r w:rsidRPr="008452C3">
        <w:rPr>
          <w:rFonts w:ascii="宋体" w:eastAsia="宋体" w:hAnsi="宋体" w:cs="宋体"/>
          <w:sz w:val="21"/>
          <w:szCs w:val="21"/>
        </w:rPr>
        <w:br/>
        <w:t>（三）以上情况，如果相关，应报告伦理委员会，对列入《临床试验较高风险医疗器械目录》的，必须向国家食品药品监督管理局提交申请和报告。</w:t>
      </w:r>
      <w:r w:rsidRPr="008452C3">
        <w:rPr>
          <w:rFonts w:ascii="宋体" w:eastAsia="宋体" w:hAnsi="宋体" w:cs="宋体"/>
          <w:sz w:val="21"/>
          <w:szCs w:val="21"/>
        </w:rPr>
        <w:br/>
        <w:t>九、对不良事件报告的规定</w:t>
      </w:r>
      <w:r w:rsidRPr="008452C3">
        <w:rPr>
          <w:rFonts w:ascii="宋体" w:eastAsia="宋体" w:hAnsi="宋体" w:cs="宋体"/>
          <w:sz w:val="21"/>
          <w:szCs w:val="21"/>
        </w:rPr>
        <w:br/>
        <w:t>（一）明确报告严重不良事件的紧急联络人，并描述其详细情况；</w:t>
      </w:r>
      <w:r w:rsidRPr="008452C3">
        <w:rPr>
          <w:rFonts w:ascii="宋体" w:eastAsia="宋体" w:hAnsi="宋体" w:cs="宋体"/>
          <w:sz w:val="21"/>
          <w:szCs w:val="21"/>
        </w:rPr>
        <w:br/>
        <w:t>（二）可预见的不良事件详情，如：严重/非严重、与器械相关/与器械无关，可能的发生率和控制这些事件的方法；</w:t>
      </w:r>
      <w:r w:rsidRPr="008452C3">
        <w:rPr>
          <w:rFonts w:ascii="宋体" w:eastAsia="宋体" w:hAnsi="宋体" w:cs="宋体"/>
          <w:sz w:val="21"/>
          <w:szCs w:val="21"/>
        </w:rPr>
        <w:br/>
        <w:t>（三）按照适用的规定向申办者、伦理委员会和监管部门报告事件的详细程序，包括报告与器械相关/与器械无关事件类型的说明和时间要求。</w:t>
      </w:r>
      <w:r w:rsidRPr="008452C3">
        <w:rPr>
          <w:rFonts w:ascii="宋体" w:eastAsia="宋体" w:hAnsi="宋体" w:cs="宋体"/>
          <w:sz w:val="21"/>
          <w:szCs w:val="21"/>
        </w:rPr>
        <w:br/>
        <w:t>十、直接访问源数据/文件</w:t>
      </w:r>
      <w:r w:rsidRPr="008452C3">
        <w:rPr>
          <w:rFonts w:ascii="宋体" w:eastAsia="宋体" w:hAnsi="宋体" w:cs="宋体"/>
          <w:sz w:val="21"/>
          <w:szCs w:val="21"/>
        </w:rPr>
        <w:br/>
        <w:t>申办者应当确保在方案中或在其他书面协议中说明临床试验机构和研究者应当允许与试验有关的监查、核查、伦理委员会和管理部门检查，可直接访问源数据/文件。</w:t>
      </w:r>
      <w:r w:rsidRPr="008452C3">
        <w:rPr>
          <w:rFonts w:ascii="宋体" w:eastAsia="宋体" w:hAnsi="宋体" w:cs="宋体"/>
          <w:sz w:val="21"/>
          <w:szCs w:val="21"/>
        </w:rPr>
        <w:br/>
        <w:t>十一、伦理学</w:t>
      </w:r>
      <w:r w:rsidRPr="008452C3">
        <w:rPr>
          <w:rFonts w:ascii="宋体" w:eastAsia="宋体" w:hAnsi="宋体" w:cs="宋体"/>
          <w:sz w:val="21"/>
          <w:szCs w:val="21"/>
        </w:rPr>
        <w:br/>
        <w:t>临床试验涉及的伦理问题及说明以及《知情同意书》样张。</w:t>
      </w:r>
      <w:r w:rsidRPr="008452C3">
        <w:rPr>
          <w:rFonts w:ascii="宋体" w:eastAsia="宋体" w:hAnsi="宋体" w:cs="宋体"/>
          <w:sz w:val="21"/>
          <w:szCs w:val="21"/>
        </w:rPr>
        <w:br/>
        <w:t>十二、数据处理与记录保存</w:t>
      </w:r>
      <w:r w:rsidRPr="008452C3">
        <w:rPr>
          <w:rFonts w:ascii="宋体" w:eastAsia="宋体" w:hAnsi="宋体" w:cs="宋体"/>
          <w:sz w:val="21"/>
          <w:szCs w:val="21"/>
        </w:rPr>
        <w:br/>
        <w:t>十三、财务和保险</w:t>
      </w:r>
      <w:r w:rsidRPr="008452C3">
        <w:rPr>
          <w:rFonts w:ascii="宋体" w:eastAsia="宋体" w:hAnsi="宋体" w:cs="宋体"/>
          <w:sz w:val="21"/>
          <w:szCs w:val="21"/>
        </w:rPr>
        <w:br/>
        <w:t>十四、试验结果发表约定</w:t>
      </w:r>
      <w:r w:rsidRPr="008452C3">
        <w:rPr>
          <w:rFonts w:ascii="宋体" w:eastAsia="宋体" w:hAnsi="宋体" w:cs="宋体"/>
          <w:sz w:val="21"/>
          <w:szCs w:val="21"/>
        </w:rPr>
        <w:br/>
        <w:t>应表明是否提交试验结果供发表，或者供发表的范围和条件。</w:t>
      </w:r>
      <w:r w:rsidRPr="008452C3">
        <w:rPr>
          <w:rFonts w:ascii="宋体" w:eastAsia="宋体" w:hAnsi="宋体" w:cs="宋体"/>
          <w:sz w:val="21"/>
          <w:szCs w:val="21"/>
        </w:rPr>
        <w:br/>
        <w:t>十五、临床试验机构的具体信息可以在试验方案中提供，或在一个单独的协议中述及，上述的某些信息可以包括在方案的其他参考文件如研究者手册中。试验结果发表约定可以在单独的协议中述及；财务和保险可以在单独的协议中述及。</w:t>
      </w:r>
      <w:r w:rsidRPr="008452C3">
        <w:rPr>
          <w:rFonts w:ascii="宋体" w:eastAsia="宋体" w:hAnsi="宋体" w:cs="宋体"/>
          <w:sz w:val="21"/>
          <w:szCs w:val="21"/>
        </w:rPr>
        <w:br/>
        <w:t>第三十条 多中心试验是由多位研究者按同一个试验方案在不同的临床试验机构中同期进行</w:t>
      </w:r>
      <w:r w:rsidRPr="008452C3">
        <w:rPr>
          <w:rFonts w:ascii="宋体" w:eastAsia="宋体" w:hAnsi="宋体" w:cs="宋体"/>
          <w:sz w:val="21"/>
          <w:szCs w:val="21"/>
        </w:rPr>
        <w:lastRenderedPageBreak/>
        <w:t>的试验，其临床试验方案的设计和实施要考虑以下各点：</w:t>
      </w:r>
      <w:r w:rsidRPr="008452C3">
        <w:rPr>
          <w:rFonts w:ascii="宋体" w:eastAsia="宋体" w:hAnsi="宋体" w:cs="宋体"/>
          <w:sz w:val="21"/>
          <w:szCs w:val="21"/>
        </w:rPr>
        <w:br/>
        <w:t xml:space="preserve">一、试验方案由申办者与各临床试验机构的研究者共同讨论认定，并确定一名协调研究者。协调研究者一般应为牵头单位临床试验机构的研究者； </w:t>
      </w:r>
      <w:r w:rsidRPr="008452C3">
        <w:rPr>
          <w:rFonts w:ascii="宋体" w:eastAsia="宋体" w:hAnsi="宋体" w:cs="宋体"/>
          <w:sz w:val="21"/>
          <w:szCs w:val="21"/>
        </w:rPr>
        <w:br/>
        <w:t>二、协调研究者应负责临床试验各试验机构间的工作协调，在临床试验前期、中期和后期，应组织研究者会议，并和申办者一起对整个试验的实施负责；</w:t>
      </w:r>
      <w:r w:rsidRPr="008452C3">
        <w:rPr>
          <w:rFonts w:ascii="宋体" w:eastAsia="宋体" w:hAnsi="宋体" w:cs="宋体"/>
          <w:sz w:val="21"/>
          <w:szCs w:val="21"/>
        </w:rPr>
        <w:br/>
        <w:t>三、各试验机构原则上应同期开展和结束临床试验；</w:t>
      </w:r>
      <w:r w:rsidRPr="008452C3">
        <w:rPr>
          <w:rFonts w:ascii="宋体" w:eastAsia="宋体" w:hAnsi="宋体" w:cs="宋体"/>
          <w:sz w:val="21"/>
          <w:szCs w:val="21"/>
        </w:rPr>
        <w:br/>
        <w:t>四、各试验机构临床试验样本量大小及理由和试验机构间的分配应符合临床统计分析的要求；</w:t>
      </w:r>
      <w:r w:rsidRPr="008452C3">
        <w:rPr>
          <w:rFonts w:ascii="宋体" w:eastAsia="宋体" w:hAnsi="宋体" w:cs="宋体"/>
          <w:sz w:val="21"/>
          <w:szCs w:val="21"/>
        </w:rPr>
        <w:br/>
        <w:t>五、申办者应根据同一个试验方案组织培训参加该项试验的所有研究者和其他试验人员，并由申办者和临床试验机构保留记录；</w:t>
      </w:r>
      <w:r w:rsidRPr="008452C3">
        <w:rPr>
          <w:rFonts w:ascii="宋体" w:eastAsia="宋体" w:hAnsi="宋体" w:cs="宋体"/>
          <w:sz w:val="21"/>
          <w:szCs w:val="21"/>
        </w:rPr>
        <w:br/>
        <w:t>六、多中心临床试验中各分中心数据资料应集中至牵头单位管理与分析，应当建立数据传递、管理、核查与查询程序；</w:t>
      </w:r>
      <w:r w:rsidRPr="008452C3">
        <w:rPr>
          <w:rFonts w:ascii="宋体" w:eastAsia="宋体" w:hAnsi="宋体" w:cs="宋体"/>
          <w:sz w:val="21"/>
          <w:szCs w:val="21"/>
        </w:rPr>
        <w:br/>
        <w:t>七、多中心医疗器械临床试验的伦理审查，应以审查的一致性和及时性为基本原则。各试验机构伦理委员会应由牵头单位负责建立协作审查工作程序。即各机构临床试验开始前可以由协调研究者所在试验机构的伦理委员会负责审查试验方案的伦理合理性和科学性，各参加试验机构伦理委员会可以采用会议审查或备案的方式，在接受牵头单位伦理委员会的审查意见前提下，负责审查该项试验在本试验机构的可行性，包括试验机构研究者的资格与经验、设备与条件等。一般情况下，参加单位伦理委员会不再对方案设计提出修改意见，但是有权不批准在其试验机构进行试验。</w:t>
      </w:r>
      <w:r w:rsidRPr="008452C3">
        <w:rPr>
          <w:rFonts w:ascii="宋体" w:eastAsia="宋体" w:hAnsi="宋体" w:cs="宋体"/>
          <w:sz w:val="21"/>
          <w:szCs w:val="21"/>
        </w:rPr>
        <w:br/>
        <w:t>八、多中心临床试验开展过程中，所有试验机构伦理委员会应对本试验机构临床试验进行跟踪审查，如发生严重不良事件，应及时审查，并应将审查结论告知申办者，由申办者通报其他试验机构伦理委员会；如认为必须对方案做出修改，应形成书面文件并通报给牵头单位伦理委员会和申办者，供其考虑和采取相应的行动，以确保各试验机构的试验都能够遵循同一方案。基于对受试者的安全考虑，参加试验机构伦理委员会有权中止在其试验机构进行的试验。</w:t>
      </w:r>
      <w:r w:rsidRPr="008452C3">
        <w:rPr>
          <w:rFonts w:ascii="宋体" w:eastAsia="宋体" w:hAnsi="宋体" w:cs="宋体"/>
          <w:sz w:val="21"/>
          <w:szCs w:val="21"/>
        </w:rPr>
        <w:br/>
        <w:t>九、多中心临床试验结束后，各中心应当分别出具临床试验小结，由协调研究者负责汇总编制完成临床试验总结报告。</w:t>
      </w:r>
    </w:p>
    <w:p w:rsidR="008452C3" w:rsidRPr="008452C3" w:rsidRDefault="008452C3" w:rsidP="005725E8">
      <w:pPr>
        <w:adjustRightInd/>
        <w:snapToGrid/>
        <w:spacing w:beforeLines="50" w:afterLines="50" w:line="345" w:lineRule="atLeast"/>
        <w:jc w:val="center"/>
        <w:rPr>
          <w:rFonts w:ascii="宋体" w:eastAsia="宋体" w:hAnsi="宋体" w:cs="宋体"/>
          <w:b/>
          <w:sz w:val="21"/>
          <w:szCs w:val="21"/>
        </w:rPr>
      </w:pPr>
      <w:r w:rsidRPr="008452C3">
        <w:rPr>
          <w:rFonts w:ascii="宋体" w:eastAsia="宋体" w:hAnsi="宋体" w:cs="宋体"/>
          <w:sz w:val="21"/>
          <w:szCs w:val="21"/>
        </w:rPr>
        <w:br/>
      </w:r>
      <w:r w:rsidRPr="008452C3">
        <w:rPr>
          <w:rFonts w:ascii="宋体" w:eastAsia="宋体" w:hAnsi="宋体" w:cs="宋体"/>
          <w:b/>
          <w:sz w:val="21"/>
          <w:szCs w:val="21"/>
        </w:rPr>
        <w:t>第五章 伦理委员会职责</w:t>
      </w:r>
    </w:p>
    <w:p w:rsidR="008452C3" w:rsidRPr="008452C3" w:rsidRDefault="008452C3" w:rsidP="008452C3">
      <w:pPr>
        <w:adjustRightInd/>
        <w:snapToGrid/>
        <w:spacing w:after="240" w:line="345" w:lineRule="atLeast"/>
        <w:rPr>
          <w:rFonts w:ascii="宋体" w:eastAsia="宋体" w:hAnsi="宋体" w:cs="宋体"/>
          <w:sz w:val="21"/>
          <w:szCs w:val="21"/>
        </w:rPr>
      </w:pPr>
      <w:r w:rsidRPr="008452C3">
        <w:rPr>
          <w:rFonts w:ascii="宋体" w:eastAsia="宋体" w:hAnsi="宋体" w:cs="宋体"/>
          <w:sz w:val="21"/>
          <w:szCs w:val="21"/>
        </w:rPr>
        <w:t>第三十一条 伦理委员会至少由五人组成，并有不同性别的委员。委员应当具有评估和评价所提议试验的科学、医学和伦理学方面的资格和经验，其中至少一名委员为从事法律的工作者，一名委员为临床试验机构以外的代表。委员应熟悉伦理准则及医疗器械临床试验管理相关法规。</w:t>
      </w:r>
      <w:r w:rsidRPr="008452C3">
        <w:rPr>
          <w:rFonts w:ascii="宋体" w:eastAsia="宋体" w:hAnsi="宋体" w:cs="宋体"/>
          <w:sz w:val="21"/>
          <w:szCs w:val="21"/>
        </w:rPr>
        <w:br/>
        <w:t>第三十二条 伦理委员会应当建立工作程序，按照工作程序履行职责，并遵守政府管理部门的要求。伦理委员会中独立于研究者和申办者的委员才有权参与有关试验的表决和发表意见。</w:t>
      </w:r>
      <w:r w:rsidRPr="008452C3">
        <w:rPr>
          <w:rFonts w:ascii="宋体" w:eastAsia="宋体" w:hAnsi="宋体" w:cs="宋体"/>
          <w:sz w:val="21"/>
          <w:szCs w:val="21"/>
        </w:rPr>
        <w:br/>
        <w:t>第三十三条 伦理委员会召开会议应当事先通知，参加表决人数不能少于5人，做出任何决定应当达到伦理委员会组成成员半数以上。只有参加伦理委员会评审和讨论的委员才可投票或提出他们的意见和/或建议。研究者可以提供有关试验的任何方面的信息，但不应当参</w:t>
      </w:r>
      <w:r w:rsidRPr="008452C3">
        <w:rPr>
          <w:rFonts w:ascii="宋体" w:eastAsia="宋体" w:hAnsi="宋体" w:cs="宋体"/>
          <w:sz w:val="21"/>
          <w:szCs w:val="21"/>
        </w:rPr>
        <w:lastRenderedPageBreak/>
        <w:t>与审议、投票或发表意见。伦理委员会在审查某些特殊试验用医疗器械时，可邀请相关领域的专家参加，如统计学专家等。</w:t>
      </w:r>
      <w:r w:rsidRPr="008452C3">
        <w:rPr>
          <w:rFonts w:ascii="宋体" w:eastAsia="宋体" w:hAnsi="宋体" w:cs="宋体"/>
          <w:sz w:val="21"/>
          <w:szCs w:val="21"/>
        </w:rPr>
        <w:br/>
        <w:t>第三十四条 伦理委员会应从保障受试者权益的角度严格按下列各点审议试验方案及相关文件：</w:t>
      </w:r>
      <w:r w:rsidRPr="008452C3">
        <w:rPr>
          <w:rFonts w:ascii="宋体" w:eastAsia="宋体" w:hAnsi="宋体" w:cs="宋体"/>
          <w:sz w:val="21"/>
          <w:szCs w:val="21"/>
        </w:rPr>
        <w:br/>
        <w:t>一、研究者的资格、经验以及是否有充分的时间参加审议中的临床试验；</w:t>
      </w:r>
      <w:r w:rsidRPr="008452C3">
        <w:rPr>
          <w:rFonts w:ascii="宋体" w:eastAsia="宋体" w:hAnsi="宋体" w:cs="宋体"/>
          <w:sz w:val="21"/>
          <w:szCs w:val="21"/>
        </w:rPr>
        <w:br/>
        <w:t>二、临床试验机构的人员配备及设备条件等是否符合试验要求；</w:t>
      </w:r>
      <w:r w:rsidRPr="008452C3">
        <w:rPr>
          <w:rFonts w:ascii="宋体" w:eastAsia="宋体" w:hAnsi="宋体" w:cs="宋体"/>
          <w:sz w:val="21"/>
          <w:szCs w:val="21"/>
        </w:rPr>
        <w:br/>
        <w:t>三、受试者可能遭受的风险程度与试验预期的受益相比是否合适；</w:t>
      </w:r>
      <w:r w:rsidRPr="008452C3">
        <w:rPr>
          <w:rFonts w:ascii="宋体" w:eastAsia="宋体" w:hAnsi="宋体" w:cs="宋体"/>
          <w:sz w:val="21"/>
          <w:szCs w:val="21"/>
        </w:rPr>
        <w:br/>
        <w:t>四、试验方案是否充分考虑了伦理原则，是否符合科学性，包括研究目的是否适当，受试者的权益是否得到保障，其他人员可能遭受的风险保护以及受试者入选的方法是否科学；</w:t>
      </w:r>
      <w:r w:rsidRPr="008452C3">
        <w:rPr>
          <w:rFonts w:ascii="宋体" w:eastAsia="宋体" w:hAnsi="宋体" w:cs="宋体"/>
          <w:sz w:val="21"/>
          <w:szCs w:val="21"/>
        </w:rPr>
        <w:br/>
        <w:t>五、受试者入选方法，向受试者或其法定监护人/合法代理人所提供有关本试验的信息资料是否完整、受试者是否可理解，获取知情同意书的方法是否适当。</w:t>
      </w:r>
      <w:r w:rsidRPr="008452C3">
        <w:rPr>
          <w:rFonts w:ascii="宋体" w:eastAsia="宋体" w:hAnsi="宋体" w:cs="宋体"/>
          <w:sz w:val="21"/>
          <w:szCs w:val="21"/>
        </w:rPr>
        <w:br/>
        <w:t>必要时伦理委员会应组织受试人群代表对资料的可理解程度进行评估。评估结果应书面记录并保存至临床试验结束后五年；</w:t>
      </w:r>
      <w:r w:rsidRPr="008452C3">
        <w:rPr>
          <w:rFonts w:ascii="宋体" w:eastAsia="宋体" w:hAnsi="宋体" w:cs="宋体"/>
          <w:sz w:val="21"/>
          <w:szCs w:val="21"/>
        </w:rPr>
        <w:br/>
        <w:t>六、受试者因参加临床试验而受到伤害甚至发生死亡时，给予治疗和补偿措施是否充分；</w:t>
      </w:r>
      <w:r w:rsidRPr="008452C3">
        <w:rPr>
          <w:rFonts w:ascii="宋体" w:eastAsia="宋体" w:hAnsi="宋体" w:cs="宋体"/>
          <w:sz w:val="21"/>
          <w:szCs w:val="21"/>
        </w:rPr>
        <w:br/>
        <w:t>七、对试验方案提出的修正意见是否可接受；</w:t>
      </w:r>
      <w:r w:rsidRPr="008452C3">
        <w:rPr>
          <w:rFonts w:ascii="宋体" w:eastAsia="宋体" w:hAnsi="宋体" w:cs="宋体"/>
          <w:sz w:val="21"/>
          <w:szCs w:val="21"/>
        </w:rPr>
        <w:br/>
        <w:t>八、是否能够在临床试验进行中定期审查受试者的风险程度；</w:t>
      </w:r>
      <w:r w:rsidRPr="008452C3">
        <w:rPr>
          <w:rFonts w:ascii="宋体" w:eastAsia="宋体" w:hAnsi="宋体" w:cs="宋体"/>
          <w:sz w:val="21"/>
          <w:szCs w:val="21"/>
        </w:rPr>
        <w:br/>
        <w:t>九、如果对试验方案的偏离可影响受试者的权益、安全和健康，或试验的科学完整性，能否接受此种偏离。</w:t>
      </w:r>
      <w:r w:rsidRPr="008452C3">
        <w:rPr>
          <w:rFonts w:ascii="宋体" w:eastAsia="宋体" w:hAnsi="宋体" w:cs="宋体"/>
          <w:sz w:val="21"/>
          <w:szCs w:val="21"/>
        </w:rPr>
        <w:br/>
        <w:t>第三十五条 伦理委员会接到医疗器械临床试验的申请后应召开会议，审阅讨论，签发书面意见、盖章，并附出席会议的人员名单、专业情况及本人签名。伦理委员会的意见可以是：</w:t>
      </w:r>
      <w:r w:rsidRPr="008452C3">
        <w:rPr>
          <w:rFonts w:ascii="宋体" w:eastAsia="宋体" w:hAnsi="宋体" w:cs="宋体"/>
          <w:sz w:val="21"/>
          <w:szCs w:val="21"/>
        </w:rPr>
        <w:br/>
        <w:t>一、同意；</w:t>
      </w:r>
      <w:r w:rsidRPr="008452C3">
        <w:rPr>
          <w:rFonts w:ascii="宋体" w:eastAsia="宋体" w:hAnsi="宋体" w:cs="宋体"/>
          <w:sz w:val="21"/>
          <w:szCs w:val="21"/>
        </w:rPr>
        <w:br/>
        <w:t>二、作必要的修正后同意；</w:t>
      </w:r>
      <w:r w:rsidRPr="008452C3">
        <w:rPr>
          <w:rFonts w:ascii="宋体" w:eastAsia="宋体" w:hAnsi="宋体" w:cs="宋体"/>
          <w:sz w:val="21"/>
          <w:szCs w:val="21"/>
        </w:rPr>
        <w:br/>
        <w:t>三、不同意；</w:t>
      </w:r>
      <w:r w:rsidRPr="008452C3">
        <w:rPr>
          <w:rFonts w:ascii="宋体" w:eastAsia="宋体" w:hAnsi="宋体" w:cs="宋体"/>
          <w:sz w:val="21"/>
          <w:szCs w:val="21"/>
        </w:rPr>
        <w:br/>
        <w:t>四、终止或暂停已批准的试验。</w:t>
      </w:r>
      <w:r w:rsidRPr="008452C3">
        <w:rPr>
          <w:rFonts w:ascii="宋体" w:eastAsia="宋体" w:hAnsi="宋体" w:cs="宋体"/>
          <w:sz w:val="21"/>
          <w:szCs w:val="21"/>
        </w:rPr>
        <w:br/>
        <w:t>第三十六条 伦理委员会根据现有资料和认知水平同意一项临床试验开展后，如果发现受试者权益不能得到保障，可以在任何时间终止或暂停该项临床试验的进行，并给出书面理由。</w:t>
      </w:r>
      <w:r w:rsidRPr="008452C3">
        <w:rPr>
          <w:rFonts w:ascii="宋体" w:eastAsia="宋体" w:hAnsi="宋体" w:cs="宋体"/>
          <w:sz w:val="21"/>
          <w:szCs w:val="21"/>
        </w:rPr>
        <w:br/>
        <w:t>第三十七条 被终止或暂停的临床试验，未经伦理委员会同意，不得继续开展临床试验。</w:t>
      </w:r>
      <w:r w:rsidRPr="008452C3">
        <w:rPr>
          <w:rFonts w:ascii="宋体" w:eastAsia="宋体" w:hAnsi="宋体" w:cs="宋体"/>
          <w:sz w:val="21"/>
          <w:szCs w:val="21"/>
        </w:rPr>
        <w:br/>
        <w:t>第三十八条 伦理委员会应当保留全部有关记录至完成试验后至少5年，研究者、申办者或政府管理部门可以要求伦理委员会提供以上有关记录。</w:t>
      </w:r>
    </w:p>
    <w:p w:rsidR="008452C3" w:rsidRPr="008452C3" w:rsidRDefault="008452C3" w:rsidP="005725E8">
      <w:pPr>
        <w:adjustRightInd/>
        <w:snapToGrid/>
        <w:spacing w:beforeLines="50" w:afterLines="50" w:line="345" w:lineRule="atLeast"/>
        <w:jc w:val="center"/>
        <w:outlineLvl w:val="2"/>
        <w:rPr>
          <w:rFonts w:ascii="宋体" w:eastAsia="宋体" w:hAnsi="宋体" w:cs="宋体"/>
          <w:b/>
          <w:bCs/>
          <w:sz w:val="21"/>
          <w:szCs w:val="21"/>
        </w:rPr>
      </w:pPr>
      <w:r w:rsidRPr="008452C3">
        <w:rPr>
          <w:rFonts w:ascii="宋体" w:eastAsia="宋体" w:hAnsi="宋体" w:cs="宋体"/>
          <w:b/>
          <w:bCs/>
          <w:sz w:val="21"/>
          <w:szCs w:val="21"/>
        </w:rPr>
        <w:t xml:space="preserve">第六章 申办者职责 </w:t>
      </w:r>
    </w:p>
    <w:p w:rsidR="008452C3" w:rsidRPr="008452C3" w:rsidRDefault="008452C3" w:rsidP="008452C3">
      <w:pPr>
        <w:adjustRightInd/>
        <w:snapToGrid/>
        <w:spacing w:after="240" w:line="345" w:lineRule="atLeast"/>
        <w:rPr>
          <w:rFonts w:ascii="宋体" w:eastAsia="宋体" w:hAnsi="宋体" w:cs="宋体"/>
          <w:sz w:val="21"/>
          <w:szCs w:val="21"/>
        </w:rPr>
      </w:pPr>
      <w:r w:rsidRPr="008452C3">
        <w:rPr>
          <w:rFonts w:ascii="宋体" w:eastAsia="宋体" w:hAnsi="宋体" w:cs="宋体"/>
          <w:sz w:val="21"/>
          <w:szCs w:val="21"/>
        </w:rPr>
        <w:t>第三十九条 申办者负责发起、申请、组织、监查临床试验，并对临床试验的真实性、可靠性负责。申办者通常为医疗器械生产企业。若申办者为外国机构，则必须在中国指定独立法人资格的企业作为代理人。代理人承担申办者所有的责任。</w:t>
      </w:r>
      <w:r w:rsidRPr="008452C3">
        <w:rPr>
          <w:rFonts w:ascii="宋体" w:eastAsia="宋体" w:hAnsi="宋体" w:cs="宋体"/>
          <w:sz w:val="21"/>
          <w:szCs w:val="21"/>
        </w:rPr>
        <w:br/>
        <w:t>第四十条 申办者负责组织制定和修订研究者手册、临床试验方案、知情同意书、病例报告表、有关标准操作流程及其他相关文件。</w:t>
      </w:r>
      <w:r w:rsidRPr="008452C3">
        <w:rPr>
          <w:rFonts w:ascii="宋体" w:eastAsia="宋体" w:hAnsi="宋体" w:cs="宋体"/>
          <w:sz w:val="21"/>
          <w:szCs w:val="21"/>
        </w:rPr>
        <w:br/>
        <w:t>第四十一条 申办者应根据试验用医疗器械的特性，在国家认可的医疗器械临床试验机构中选择机构和研究者。申办者在与临床试验机构签署临床试验协议前，应当向临床试验机构和研究者提供最新的研究者手册及其他相关文件，以供其审议决定是否可以承担该项临床试验。</w:t>
      </w:r>
      <w:r w:rsidRPr="008452C3">
        <w:rPr>
          <w:rFonts w:ascii="宋体" w:eastAsia="宋体" w:hAnsi="宋体" w:cs="宋体"/>
          <w:sz w:val="21"/>
          <w:szCs w:val="21"/>
        </w:rPr>
        <w:br/>
      </w:r>
      <w:r w:rsidRPr="008452C3">
        <w:rPr>
          <w:rFonts w:ascii="宋体" w:eastAsia="宋体" w:hAnsi="宋体" w:cs="宋体"/>
          <w:sz w:val="21"/>
          <w:szCs w:val="21"/>
        </w:rPr>
        <w:lastRenderedPageBreak/>
        <w:t>第四十二条 研究者手册应当包括：</w:t>
      </w:r>
      <w:r w:rsidRPr="008452C3">
        <w:rPr>
          <w:rFonts w:ascii="宋体" w:eastAsia="宋体" w:hAnsi="宋体" w:cs="宋体"/>
          <w:sz w:val="21"/>
          <w:szCs w:val="21"/>
        </w:rPr>
        <w:br/>
        <w:t>一、基本信息。至少应当包括：试验用医疗器械的名称；研究者手册的版本或日期，若有修订，应当提供适当的修订历史概述；试验用医疗器械的申办者或生产企业的名称或地址。</w:t>
      </w:r>
      <w:r w:rsidRPr="008452C3">
        <w:rPr>
          <w:rFonts w:ascii="宋体" w:eastAsia="宋体" w:hAnsi="宋体" w:cs="宋体"/>
          <w:sz w:val="21"/>
          <w:szCs w:val="21"/>
        </w:rPr>
        <w:br/>
        <w:t>二、试验用医疗器械的概要说明。至少应当包括：</w:t>
      </w:r>
      <w:r w:rsidRPr="008452C3">
        <w:rPr>
          <w:rFonts w:ascii="宋体" w:eastAsia="宋体" w:hAnsi="宋体" w:cs="宋体"/>
          <w:sz w:val="21"/>
          <w:szCs w:val="21"/>
        </w:rPr>
        <w:br/>
        <w:t>（一）试验用医疗器械的特点、结构组成、工作原理、作用机理、规格型号的有关信息，以便能够全面识别和追溯。如果在制定临床试验方案时不知道该信息，应该提供有关在试验过程中和试验之后如何实现可追溯的说明；</w:t>
      </w:r>
      <w:r w:rsidRPr="008452C3">
        <w:rPr>
          <w:rFonts w:ascii="宋体" w:eastAsia="宋体" w:hAnsi="宋体" w:cs="宋体"/>
          <w:sz w:val="21"/>
          <w:szCs w:val="21"/>
        </w:rPr>
        <w:br/>
        <w:t>（二）试验用医疗器械的适用范围，即申办者声明的试验用医疗器械预期用途，包括所建议的临床适应症和禁忌症、预定的使用人群；</w:t>
      </w:r>
      <w:r w:rsidRPr="008452C3">
        <w:rPr>
          <w:rFonts w:ascii="宋体" w:eastAsia="宋体" w:hAnsi="宋体" w:cs="宋体"/>
          <w:sz w:val="21"/>
          <w:szCs w:val="21"/>
        </w:rPr>
        <w:br/>
        <w:t>（三）试验用医疗器械中所用材料的介绍，尤其是与组织或体液接触的试验用医疗器械材料、包括药械结合产品、人和/或动物组织或它们的衍生物或其他生物活性物质的详情；</w:t>
      </w:r>
      <w:r w:rsidRPr="008452C3">
        <w:rPr>
          <w:rFonts w:ascii="宋体" w:eastAsia="宋体" w:hAnsi="宋体" w:cs="宋体"/>
          <w:sz w:val="21"/>
          <w:szCs w:val="21"/>
        </w:rPr>
        <w:br/>
        <w:t>（四）试验用医疗器械安装和使用说明，包括必要的储存和处理要求，使用前安全性和性能检查以及使用后要采取的有关措施等；</w:t>
      </w:r>
      <w:r w:rsidRPr="008452C3">
        <w:rPr>
          <w:rFonts w:ascii="宋体" w:eastAsia="宋体" w:hAnsi="宋体" w:cs="宋体"/>
          <w:sz w:val="21"/>
          <w:szCs w:val="21"/>
        </w:rPr>
        <w:br/>
        <w:t>（五）使用试验用医疗器械所必需的培训；</w:t>
      </w:r>
      <w:r w:rsidRPr="008452C3">
        <w:rPr>
          <w:rFonts w:ascii="宋体" w:eastAsia="宋体" w:hAnsi="宋体" w:cs="宋体"/>
          <w:sz w:val="21"/>
          <w:szCs w:val="21"/>
        </w:rPr>
        <w:br/>
        <w:t>（六）在使用试验用医疗器械的过程中可能涉及的必要医疗措施说明。</w:t>
      </w:r>
      <w:r w:rsidRPr="008452C3">
        <w:rPr>
          <w:rFonts w:ascii="宋体" w:eastAsia="宋体" w:hAnsi="宋体" w:cs="宋体"/>
          <w:sz w:val="21"/>
          <w:szCs w:val="21"/>
        </w:rPr>
        <w:br/>
        <w:t>三、支持试验用医疗器械预期用途和临床试验设计理由的概要和评价，至少包括：</w:t>
      </w:r>
      <w:r w:rsidRPr="008452C3">
        <w:rPr>
          <w:rFonts w:ascii="宋体" w:eastAsia="宋体" w:hAnsi="宋体" w:cs="宋体"/>
          <w:sz w:val="21"/>
          <w:szCs w:val="21"/>
        </w:rPr>
        <w:br/>
        <w:t>（一）文献综述 相关科学文献和/或未发表的数据和报告的一份评论性综述以及所查询的文献清单。该综述应能证明开展该临床试验的合理性；</w:t>
      </w:r>
      <w:r w:rsidRPr="008452C3">
        <w:rPr>
          <w:rFonts w:ascii="宋体" w:eastAsia="宋体" w:hAnsi="宋体" w:cs="宋体"/>
          <w:sz w:val="21"/>
          <w:szCs w:val="21"/>
        </w:rPr>
        <w:br/>
        <w:t>（二）该试验用医疗器械临床前生物学研究、非临床实验室研究和动物试验的数据摘要和评价，以证明该试验用医疗器械在人类受试者中使用的合理性；</w:t>
      </w:r>
      <w:r w:rsidRPr="008452C3">
        <w:rPr>
          <w:rFonts w:ascii="宋体" w:eastAsia="宋体" w:hAnsi="宋体" w:cs="宋体"/>
          <w:sz w:val="21"/>
          <w:szCs w:val="21"/>
        </w:rPr>
        <w:br/>
        <w:t>（三）与该试验用医疗器械类似特性的医疗器械以往临床试验中有关发现的摘要和相关临床经验的总结；</w:t>
      </w:r>
      <w:r w:rsidRPr="008452C3">
        <w:rPr>
          <w:rFonts w:ascii="宋体" w:eastAsia="宋体" w:hAnsi="宋体" w:cs="宋体"/>
          <w:sz w:val="21"/>
          <w:szCs w:val="21"/>
        </w:rPr>
        <w:br/>
        <w:t>（四）相关工艺和相关确认过程的总结，以证明能保证产品质量的稳定性，发挥预期用途；</w:t>
      </w:r>
      <w:r w:rsidRPr="008452C3">
        <w:rPr>
          <w:rFonts w:ascii="宋体" w:eastAsia="宋体" w:hAnsi="宋体" w:cs="宋体"/>
          <w:sz w:val="21"/>
          <w:szCs w:val="21"/>
        </w:rPr>
        <w:br/>
        <w:t>（五）该试验用医疗器械风险分析和风险评估报告，也就是已知的和潜在的临床试验风险和受益分析简述；</w:t>
      </w:r>
      <w:r w:rsidRPr="008452C3">
        <w:rPr>
          <w:rFonts w:ascii="宋体" w:eastAsia="宋体" w:hAnsi="宋体" w:cs="宋体"/>
          <w:sz w:val="21"/>
          <w:szCs w:val="21"/>
        </w:rPr>
        <w:br/>
        <w:t>（六）该试验用医疗器械适用的技术指标；</w:t>
      </w:r>
      <w:r w:rsidRPr="008452C3">
        <w:rPr>
          <w:rFonts w:ascii="宋体" w:eastAsia="宋体" w:hAnsi="宋体" w:cs="宋体"/>
          <w:sz w:val="21"/>
          <w:szCs w:val="21"/>
        </w:rPr>
        <w:br/>
        <w:t>（七）对试验人群的要求和试验用医疗器械存在人种差异的可能性进行描述；</w:t>
      </w:r>
      <w:r w:rsidRPr="008452C3">
        <w:rPr>
          <w:rFonts w:ascii="宋体" w:eastAsia="宋体" w:hAnsi="宋体" w:cs="宋体"/>
          <w:sz w:val="21"/>
          <w:szCs w:val="21"/>
        </w:rPr>
        <w:br/>
        <w:t>（八）其他与试验相关的文献和数据。</w:t>
      </w:r>
      <w:r w:rsidRPr="008452C3">
        <w:rPr>
          <w:rFonts w:ascii="宋体" w:eastAsia="宋体" w:hAnsi="宋体" w:cs="宋体"/>
          <w:sz w:val="21"/>
          <w:szCs w:val="21"/>
        </w:rPr>
        <w:br/>
        <w:t>第四十三条 申办者在组织临床试验方案的制定中不得扩大宣传试验用医疗器械的机理和疗效。</w:t>
      </w:r>
      <w:r w:rsidRPr="008452C3">
        <w:rPr>
          <w:rFonts w:ascii="宋体" w:eastAsia="宋体" w:hAnsi="宋体" w:cs="宋体"/>
          <w:sz w:val="21"/>
          <w:szCs w:val="21"/>
        </w:rPr>
        <w:br/>
        <w:t>第四十四条 在临床试验过程中，申办者当得到新的重要信息时，应当及时对研究者手册及相关文件进行修订并通过研究者提交伦理委员会审查，获得批准后提交给所有研究者。</w:t>
      </w:r>
      <w:r w:rsidRPr="008452C3">
        <w:rPr>
          <w:rFonts w:ascii="宋体" w:eastAsia="宋体" w:hAnsi="宋体" w:cs="宋体"/>
          <w:sz w:val="21"/>
          <w:szCs w:val="21"/>
        </w:rPr>
        <w:br/>
        <w:t>第四十五条 申办者应当与临床试验机构和研究者就下列事项达成一致意见，并以书面形式确认：</w:t>
      </w:r>
      <w:r w:rsidRPr="008452C3">
        <w:rPr>
          <w:rFonts w:ascii="宋体" w:eastAsia="宋体" w:hAnsi="宋体" w:cs="宋体"/>
          <w:sz w:val="21"/>
          <w:szCs w:val="21"/>
        </w:rPr>
        <w:br/>
        <w:t>一、按照相关法律法规和临床试验方案实施临床试验；</w:t>
      </w:r>
      <w:r w:rsidRPr="008452C3">
        <w:rPr>
          <w:rFonts w:ascii="宋体" w:eastAsia="宋体" w:hAnsi="宋体" w:cs="宋体"/>
          <w:sz w:val="21"/>
          <w:szCs w:val="21"/>
        </w:rPr>
        <w:br/>
        <w:t>二、遵循数据记录/报告程序；</w:t>
      </w:r>
      <w:r w:rsidRPr="008452C3">
        <w:rPr>
          <w:rFonts w:ascii="宋体" w:eastAsia="宋体" w:hAnsi="宋体" w:cs="宋体"/>
          <w:sz w:val="21"/>
          <w:szCs w:val="21"/>
        </w:rPr>
        <w:br/>
        <w:t>三、允许监查、核查和检查；</w:t>
      </w:r>
      <w:r w:rsidRPr="008452C3">
        <w:rPr>
          <w:rFonts w:ascii="宋体" w:eastAsia="宋体" w:hAnsi="宋体" w:cs="宋体"/>
          <w:sz w:val="21"/>
          <w:szCs w:val="21"/>
        </w:rPr>
        <w:br/>
        <w:t>四、允许保留与试验有关的基本文件直至申办者通知临床试验机构和研究者这些文件不再需要为止；</w:t>
      </w:r>
      <w:r w:rsidRPr="008452C3">
        <w:rPr>
          <w:rFonts w:ascii="宋体" w:eastAsia="宋体" w:hAnsi="宋体" w:cs="宋体"/>
          <w:sz w:val="21"/>
          <w:szCs w:val="21"/>
        </w:rPr>
        <w:br/>
        <w:t>五、申办者应当向临床试验机构和研究者提供具有易于识别、正确编码并贴有特殊标签的、</w:t>
      </w:r>
      <w:r w:rsidRPr="008452C3">
        <w:rPr>
          <w:rFonts w:ascii="宋体" w:eastAsia="宋体" w:hAnsi="宋体" w:cs="宋体"/>
          <w:sz w:val="21"/>
          <w:szCs w:val="21"/>
        </w:rPr>
        <w:lastRenderedPageBreak/>
        <w:t>质量合格的试验用医疗器械。试验用医疗器械应按临床试验方案的需要进行适当包装和保存；</w:t>
      </w:r>
      <w:r w:rsidRPr="008452C3">
        <w:rPr>
          <w:rFonts w:ascii="宋体" w:eastAsia="宋体" w:hAnsi="宋体" w:cs="宋体"/>
          <w:sz w:val="21"/>
          <w:szCs w:val="21"/>
        </w:rPr>
        <w:br/>
        <w:t>六、申办者应当确定试验用医疗器械的允许运输条件、储存温度、储存条件、储存时间、安全有效期等；</w:t>
      </w:r>
      <w:r w:rsidRPr="008452C3">
        <w:rPr>
          <w:rFonts w:ascii="宋体" w:eastAsia="宋体" w:hAnsi="宋体" w:cs="宋体"/>
          <w:sz w:val="21"/>
          <w:szCs w:val="21"/>
        </w:rPr>
        <w:br/>
        <w:t>七、申办者负责向临床试验机构和研究者提供试验用医疗器械，但是在得到伦理委员会批准前，申办者不得向临床试验机构和研究者提供；</w:t>
      </w:r>
      <w:r w:rsidRPr="008452C3">
        <w:rPr>
          <w:rFonts w:ascii="宋体" w:eastAsia="宋体" w:hAnsi="宋体" w:cs="宋体"/>
          <w:sz w:val="21"/>
          <w:szCs w:val="21"/>
        </w:rPr>
        <w:br/>
        <w:t>八、申办者应当制定临床试验质量控制相关的标准操作流程，如：试验用医疗器械的运输、接收、处理、储存、分发、回收等，以便临床试验机构和研究者遵循，保持其一致性。</w:t>
      </w:r>
      <w:r w:rsidRPr="008452C3">
        <w:rPr>
          <w:rFonts w:ascii="宋体" w:eastAsia="宋体" w:hAnsi="宋体" w:cs="宋体"/>
          <w:sz w:val="21"/>
          <w:szCs w:val="21"/>
        </w:rPr>
        <w:br/>
        <w:t>第四十六条 对列入《临床试验较高风险医疗器械目录》的，在开始临床试验前，申办者应当按规定向国家食品药品监督管理部门提出申请，并提交所需要的详细资料。</w:t>
      </w:r>
      <w:r w:rsidRPr="008452C3">
        <w:rPr>
          <w:rFonts w:ascii="宋体" w:eastAsia="宋体" w:hAnsi="宋体" w:cs="宋体"/>
          <w:sz w:val="21"/>
          <w:szCs w:val="21"/>
        </w:rPr>
        <w:br/>
        <w:t>第四十七条 申办者对试验用医疗器械临床试验中的安全性负责。发现可能对受试者的安全有不良影响、可能影响试验实施的、或可能改变伦理委员会对继续试验的批准的，申办者应当立即通知所有有关临床试验机构和研究者，并做出相应处理。</w:t>
      </w:r>
      <w:r w:rsidRPr="008452C3">
        <w:rPr>
          <w:rFonts w:ascii="宋体" w:eastAsia="宋体" w:hAnsi="宋体" w:cs="宋体"/>
          <w:sz w:val="21"/>
          <w:szCs w:val="21"/>
        </w:rPr>
        <w:br/>
        <w:t>第四十八条 申办者可提前终止或暂停临床试验，但须在终止或暂停决定后一周内通知所有临床试验机构、研究者、伦理委员会，并书面阐明理由。对暂停的临床试验，未经伦理委员会同意，不得重新开展临床试验。</w:t>
      </w:r>
      <w:r w:rsidRPr="008452C3">
        <w:rPr>
          <w:rFonts w:ascii="宋体" w:eastAsia="宋体" w:hAnsi="宋体" w:cs="宋体"/>
          <w:sz w:val="21"/>
          <w:szCs w:val="21"/>
        </w:rPr>
        <w:br/>
        <w:t>第四十九条 申办者应当保证实施试验的所有研究者严格遵循临床试验方案。当申办者发现临床试验机构和研究者不遵从临床试验方案、医疗器械临床试验质量管理规范或有关法规进行临床试验时，申办者应指出以求纠正，如情况严重或持续不改，则应终止试验，并向所在地省级食品药品监督管理部门和国家食品药品监督管理局报告。</w:t>
      </w:r>
      <w:r w:rsidRPr="008452C3">
        <w:rPr>
          <w:rFonts w:ascii="宋体" w:eastAsia="宋体" w:hAnsi="宋体" w:cs="宋体"/>
          <w:sz w:val="21"/>
          <w:szCs w:val="21"/>
        </w:rPr>
        <w:br/>
        <w:t>申办者违反有关规定或者要求改变试验数据、结论的，临床试验机构和研究者应当向所在地省级食品药品监督管理部门和国家食品药品监督管理局报告。</w:t>
      </w:r>
      <w:r w:rsidRPr="008452C3">
        <w:rPr>
          <w:rFonts w:ascii="宋体" w:eastAsia="宋体" w:hAnsi="宋体" w:cs="宋体"/>
          <w:sz w:val="21"/>
          <w:szCs w:val="21"/>
        </w:rPr>
        <w:br/>
        <w:t>第五十条 申办者应对临床试验中发生与试验相关的伤害或死亡的受试者提供及时、必要的治疗和相应的经济补偿，但由医疗事故所致的除外。</w:t>
      </w:r>
      <w:r w:rsidRPr="008452C3">
        <w:rPr>
          <w:rFonts w:ascii="宋体" w:eastAsia="宋体" w:hAnsi="宋体" w:cs="宋体"/>
          <w:sz w:val="21"/>
          <w:szCs w:val="21"/>
        </w:rPr>
        <w:br/>
        <w:t>第五十一条 申办者应为临床试验选择监查员，监查的责任由申办者承担。</w:t>
      </w:r>
      <w:r w:rsidRPr="008452C3">
        <w:rPr>
          <w:rFonts w:ascii="宋体" w:eastAsia="宋体" w:hAnsi="宋体" w:cs="宋体"/>
          <w:sz w:val="21"/>
          <w:szCs w:val="21"/>
        </w:rPr>
        <w:br/>
        <w:t>第五十二条 监查员应有相应的临床医学、药学、生物医学工程、统计学等相关专业背景，并经过必要的培训，熟悉医疗器械临床试验管理规范和有关法规，熟悉有关试验用医疗器械的非临床和同类产品临床方面的信息以及临床试验方案及其相关的文件。监查员人数及监查的次数取决于临床试验的复杂程度和参与试验的医疗机构的数目。</w:t>
      </w:r>
      <w:r w:rsidRPr="008452C3">
        <w:rPr>
          <w:rFonts w:ascii="宋体" w:eastAsia="宋体" w:hAnsi="宋体" w:cs="宋体"/>
          <w:sz w:val="21"/>
          <w:szCs w:val="21"/>
        </w:rPr>
        <w:br/>
        <w:t xml:space="preserve">第五十三条 监查员应遵循标准操作规程，督促临床试验的进行，以保证临床试验按方案的执行。具体职责包括： </w:t>
      </w:r>
      <w:r w:rsidRPr="008452C3">
        <w:rPr>
          <w:rFonts w:ascii="宋体" w:eastAsia="宋体" w:hAnsi="宋体" w:cs="宋体"/>
          <w:sz w:val="21"/>
          <w:szCs w:val="21"/>
        </w:rPr>
        <w:br/>
        <w:t xml:space="preserve">一、在试验前确认临床试验机构已具有适当的条件，包括人员配备与培训，实验室设备齐全，工作情况良好，估计有足够数量的受试者，参与研究人员熟悉试验要求； </w:t>
      </w:r>
      <w:r w:rsidRPr="008452C3">
        <w:rPr>
          <w:rFonts w:ascii="宋体" w:eastAsia="宋体" w:hAnsi="宋体" w:cs="宋体"/>
          <w:sz w:val="21"/>
          <w:szCs w:val="21"/>
        </w:rPr>
        <w:br/>
        <w:t>二、在试验前、中、后期监查临床试验机构和研究者是否遵从已批准的临床试验方案、医疗器械临床试验管理规范或有关法规；</w:t>
      </w:r>
      <w:r w:rsidRPr="008452C3">
        <w:rPr>
          <w:rFonts w:ascii="宋体" w:eastAsia="宋体" w:hAnsi="宋体" w:cs="宋体"/>
          <w:sz w:val="21"/>
          <w:szCs w:val="21"/>
        </w:rPr>
        <w:br/>
        <w:t>三、除第二十五条第四款情况外，确认每位受试者在参与试验前签署知情同意书，了解受试者的入选率及试验的进展状况。对研究者未能做到的随访、未进行的试验、未做的检查，以及是否对错误、遗漏做出纠正等，应清楚、如实记录。对修订的知情同意书，确认未结束访视的受试者重新签署；</w:t>
      </w:r>
      <w:r w:rsidRPr="008452C3">
        <w:rPr>
          <w:rFonts w:ascii="宋体" w:eastAsia="宋体" w:hAnsi="宋体" w:cs="宋体"/>
          <w:sz w:val="21"/>
          <w:szCs w:val="21"/>
        </w:rPr>
        <w:br/>
        <w:t>四、确认所有病例报告表填写正确，并与原始资料一致。所有错误或遗漏均已改正或注明，</w:t>
      </w:r>
      <w:r w:rsidRPr="008452C3">
        <w:rPr>
          <w:rFonts w:ascii="宋体" w:eastAsia="宋体" w:hAnsi="宋体" w:cs="宋体"/>
          <w:sz w:val="21"/>
          <w:szCs w:val="21"/>
        </w:rPr>
        <w:lastRenderedPageBreak/>
        <w:t>经研究者签名并注明日期。每一试验的病种、病例总数和病例的性别、年龄、治疗效果等均应确认并记录；</w:t>
      </w:r>
      <w:r w:rsidRPr="008452C3">
        <w:rPr>
          <w:rFonts w:ascii="宋体" w:eastAsia="宋体" w:hAnsi="宋体" w:cs="宋体"/>
          <w:sz w:val="21"/>
          <w:szCs w:val="21"/>
        </w:rPr>
        <w:br/>
        <w:t>五、确认受试者退出研究或不依从知情同意书规定要求的情况记录在案，并与研究者讨论此种情况；</w:t>
      </w:r>
      <w:r w:rsidRPr="008452C3">
        <w:rPr>
          <w:rFonts w:ascii="宋体" w:eastAsia="宋体" w:hAnsi="宋体" w:cs="宋体"/>
          <w:sz w:val="21"/>
          <w:szCs w:val="21"/>
        </w:rPr>
        <w:br/>
        <w:t>六、确认所有不良事件和器械缺陷均应记录在案，严重不良事件和可能导致严重不良事件的重大器械缺陷在规定时间内做出报告并记录在案；</w:t>
      </w:r>
      <w:r w:rsidRPr="008452C3">
        <w:rPr>
          <w:rFonts w:ascii="宋体" w:eastAsia="宋体" w:hAnsi="宋体" w:cs="宋体"/>
          <w:sz w:val="21"/>
          <w:szCs w:val="21"/>
        </w:rPr>
        <w:br/>
        <w:t>七、负责对试验用医疗器械样品的供给、储藏、使用、维护及试验后医疗器械样品的处理过程进行监查；</w:t>
      </w:r>
      <w:r w:rsidRPr="008452C3">
        <w:rPr>
          <w:rFonts w:ascii="宋体" w:eastAsia="宋体" w:hAnsi="宋体" w:cs="宋体"/>
          <w:sz w:val="21"/>
          <w:szCs w:val="21"/>
        </w:rPr>
        <w:br/>
        <w:t>八、确保临床试验评估相关设备进行定期维护和校准，并记录在案；</w:t>
      </w:r>
      <w:r w:rsidRPr="008452C3">
        <w:rPr>
          <w:rFonts w:ascii="宋体" w:eastAsia="宋体" w:hAnsi="宋体" w:cs="宋体"/>
          <w:sz w:val="21"/>
          <w:szCs w:val="21"/>
        </w:rPr>
        <w:br/>
        <w:t>九、确保研究者收到临床试验相关的所有文件的最新件；</w:t>
      </w:r>
      <w:r w:rsidRPr="008452C3">
        <w:rPr>
          <w:rFonts w:ascii="宋体" w:eastAsia="宋体" w:hAnsi="宋体" w:cs="宋体"/>
          <w:sz w:val="21"/>
          <w:szCs w:val="21"/>
        </w:rPr>
        <w:br/>
        <w:t>十、每次监查后应当做一书面报告递送申办者，报告应述明监查日期、时间、监查员姓名、监查地点、研究者姓名、检查内容、项目完成情况、监查的发现、事实、偏离、结论以及对错误、遗漏做出的纠正等。</w:t>
      </w:r>
      <w:r w:rsidRPr="008452C3">
        <w:rPr>
          <w:rFonts w:ascii="宋体" w:eastAsia="宋体" w:hAnsi="宋体" w:cs="宋体"/>
          <w:sz w:val="21"/>
          <w:szCs w:val="21"/>
        </w:rPr>
        <w:br/>
        <w:t>第五十四条 申办者应当保证临床试验的质量，必要时应组织相关人员对临床试验开展情况进行核查，评估临床试验是否符合试验方案、医疗器械临床试验质量管理规范和其他相关法规的要求。</w:t>
      </w:r>
      <w:r w:rsidRPr="008452C3">
        <w:rPr>
          <w:rFonts w:ascii="宋体" w:eastAsia="宋体" w:hAnsi="宋体" w:cs="宋体"/>
          <w:sz w:val="21"/>
          <w:szCs w:val="21"/>
        </w:rPr>
        <w:br/>
        <w:t>第五十五条 申办者指定核查人员。核查人员应当具有相应的资质并经相关培训。核查方案和核查程序取决于临床试验的重要性、受试者数量、临床试验的类型及复杂性、受试者风险水平等。</w:t>
      </w:r>
      <w:r w:rsidRPr="008452C3">
        <w:rPr>
          <w:rFonts w:ascii="宋体" w:eastAsia="宋体" w:hAnsi="宋体" w:cs="宋体"/>
          <w:sz w:val="21"/>
          <w:szCs w:val="21"/>
        </w:rPr>
        <w:br/>
        <w:t>第五十六条 核查适用于下列情况：</w:t>
      </w:r>
      <w:r w:rsidRPr="008452C3">
        <w:rPr>
          <w:rFonts w:ascii="宋体" w:eastAsia="宋体" w:hAnsi="宋体" w:cs="宋体"/>
          <w:sz w:val="21"/>
          <w:szCs w:val="21"/>
        </w:rPr>
        <w:br/>
        <w:t>一、常规保证临床试验的质量；</w:t>
      </w:r>
      <w:r w:rsidRPr="008452C3">
        <w:rPr>
          <w:rFonts w:ascii="宋体" w:eastAsia="宋体" w:hAnsi="宋体" w:cs="宋体"/>
          <w:sz w:val="21"/>
          <w:szCs w:val="21"/>
        </w:rPr>
        <w:br/>
        <w:t>二、评估监查活动的有效性；</w:t>
      </w:r>
      <w:r w:rsidRPr="008452C3">
        <w:rPr>
          <w:rFonts w:ascii="宋体" w:eastAsia="宋体" w:hAnsi="宋体" w:cs="宋体"/>
          <w:sz w:val="21"/>
          <w:szCs w:val="21"/>
        </w:rPr>
        <w:br/>
        <w:t>三、出现严重的或反复的临床试验方案偏离，或者涉嫌欺诈时。</w:t>
      </w:r>
      <w:r w:rsidRPr="008452C3">
        <w:rPr>
          <w:rFonts w:ascii="宋体" w:eastAsia="宋体" w:hAnsi="宋体" w:cs="宋体"/>
          <w:sz w:val="21"/>
          <w:szCs w:val="21"/>
        </w:rPr>
        <w:br/>
        <w:t>第五十七条 发生严重不良事件时，申办者应当及时向所备案的食品药品监督管理部门报告，同时应当向参与试验的其他临床试验机构和研究者通报。</w:t>
      </w:r>
      <w:r w:rsidRPr="008452C3">
        <w:rPr>
          <w:rFonts w:ascii="宋体" w:eastAsia="宋体" w:hAnsi="宋体" w:cs="宋体"/>
          <w:sz w:val="21"/>
          <w:szCs w:val="21"/>
        </w:rPr>
        <w:br/>
        <w:t>第五十八条 申办者若采用电子临床数据库或远程电子临床数据系统，则应确保临床数据的受控、真实，并应形成完整的验证文件。</w:t>
      </w:r>
      <w:r w:rsidRPr="008452C3">
        <w:rPr>
          <w:rFonts w:ascii="宋体" w:eastAsia="宋体" w:hAnsi="宋体" w:cs="宋体"/>
          <w:sz w:val="21"/>
          <w:szCs w:val="21"/>
        </w:rPr>
        <w:br/>
        <w:t>第五十九条 对于多中心试验，申办者应当保证在临床试验前已制定文件，明确协调研究者和其他研究者的职责分工。</w:t>
      </w:r>
      <w:r w:rsidRPr="008452C3">
        <w:rPr>
          <w:rFonts w:ascii="宋体" w:eastAsia="宋体" w:hAnsi="宋体" w:cs="宋体"/>
          <w:sz w:val="21"/>
          <w:szCs w:val="21"/>
        </w:rPr>
        <w:br/>
        <w:t>第六十条 对于多中心试验，申办者应当保证促进各研究者之间的沟通，应当按照临床试验方案制定标准操作规程，并配合协调研究者对参加试验的所有研究者进行临床试验方案和试验用医疗器械使用和维护的培训，以确保临床试验方案和试验用医疗器械操作的一致性。</w:t>
      </w:r>
      <w:r w:rsidRPr="008452C3">
        <w:rPr>
          <w:rFonts w:ascii="宋体" w:eastAsia="宋体" w:hAnsi="宋体" w:cs="宋体"/>
          <w:sz w:val="21"/>
          <w:szCs w:val="21"/>
        </w:rPr>
        <w:br/>
        <w:t>第六十一条 在多中心试验中，申办者应当保证病例报告表的设计严谨合理，能使协调研究者获得各分中心试验机构的所有数据。对于协调研究者需要收集附加数据的，申办者还应当制作补充病例报告表，其设计应当保证附加数据的搜集。</w:t>
      </w:r>
    </w:p>
    <w:p w:rsidR="008452C3" w:rsidRPr="008452C3" w:rsidRDefault="008452C3" w:rsidP="005725E8">
      <w:pPr>
        <w:adjustRightInd/>
        <w:snapToGrid/>
        <w:spacing w:beforeLines="50" w:afterLines="50" w:line="345" w:lineRule="atLeast"/>
        <w:jc w:val="center"/>
        <w:outlineLvl w:val="2"/>
        <w:rPr>
          <w:rFonts w:ascii="宋体" w:eastAsia="宋体" w:hAnsi="宋体" w:cs="宋体"/>
          <w:b/>
          <w:bCs/>
          <w:sz w:val="21"/>
          <w:szCs w:val="21"/>
        </w:rPr>
      </w:pPr>
      <w:r w:rsidRPr="008452C3">
        <w:rPr>
          <w:rFonts w:ascii="宋体" w:eastAsia="宋体" w:hAnsi="宋体" w:cs="宋体"/>
          <w:b/>
          <w:bCs/>
          <w:sz w:val="21"/>
          <w:szCs w:val="21"/>
        </w:rPr>
        <w:t>第七章 临床试验机构和研究者职责</w:t>
      </w:r>
    </w:p>
    <w:p w:rsidR="008452C3" w:rsidRPr="008452C3" w:rsidRDefault="008452C3" w:rsidP="008452C3">
      <w:pPr>
        <w:adjustRightInd/>
        <w:snapToGrid/>
        <w:spacing w:after="240" w:line="345" w:lineRule="atLeast"/>
        <w:rPr>
          <w:rFonts w:ascii="宋体" w:eastAsia="宋体" w:hAnsi="宋体" w:cs="宋体"/>
          <w:sz w:val="21"/>
          <w:szCs w:val="21"/>
        </w:rPr>
      </w:pPr>
      <w:r w:rsidRPr="008452C3">
        <w:rPr>
          <w:rFonts w:ascii="宋体" w:eastAsia="宋体" w:hAnsi="宋体" w:cs="宋体"/>
          <w:sz w:val="21"/>
          <w:szCs w:val="21"/>
        </w:rPr>
        <w:t>第六十二条 临床试验机构应当是国家认定的医疗器械临床试验机构，且必须具备有与临床试验相适应的专业技术人员和设备，并具有对试验监督和组织的能力，同时设置有独立的伦理委员会。</w:t>
      </w:r>
      <w:r w:rsidRPr="008452C3">
        <w:rPr>
          <w:rFonts w:ascii="宋体" w:eastAsia="宋体" w:hAnsi="宋体" w:cs="宋体"/>
          <w:sz w:val="21"/>
          <w:szCs w:val="21"/>
        </w:rPr>
        <w:br/>
      </w:r>
      <w:r w:rsidRPr="008452C3">
        <w:rPr>
          <w:rFonts w:ascii="宋体" w:eastAsia="宋体" w:hAnsi="宋体" w:cs="宋体"/>
          <w:sz w:val="21"/>
          <w:szCs w:val="21"/>
        </w:rPr>
        <w:lastRenderedPageBreak/>
        <w:t>第六十三条 临床试验机构应当设立相对独立的医疗器械临床试验管理部门，配备相应人员、设备设施。对临床试验相关人员的培训、质量监督、不良事件处置和报告等建立相关工作程序和管理制度。</w:t>
      </w:r>
      <w:r w:rsidRPr="008452C3">
        <w:rPr>
          <w:rFonts w:ascii="宋体" w:eastAsia="宋体" w:hAnsi="宋体" w:cs="宋体"/>
          <w:sz w:val="21"/>
          <w:szCs w:val="21"/>
        </w:rPr>
        <w:br/>
        <w:t>第六十四条 临床试验机构在接受一项临床试验前，应当根据试验用医疗器械的特性，对相关资源进行评估，以决定是否接受该临床试验。</w:t>
      </w:r>
      <w:r w:rsidRPr="008452C3">
        <w:rPr>
          <w:rFonts w:ascii="宋体" w:eastAsia="宋体" w:hAnsi="宋体" w:cs="宋体"/>
          <w:sz w:val="21"/>
          <w:szCs w:val="21"/>
        </w:rPr>
        <w:br/>
        <w:t>第六十五条 临床试验机构应当妥善保存临床试验记录和基本文件。</w:t>
      </w:r>
      <w:r w:rsidRPr="008452C3">
        <w:rPr>
          <w:rFonts w:ascii="宋体" w:eastAsia="宋体" w:hAnsi="宋体" w:cs="宋体"/>
          <w:sz w:val="21"/>
          <w:szCs w:val="21"/>
        </w:rPr>
        <w:br/>
        <w:t xml:space="preserve">第六十六条 负责临床试验的研究者应当具备下列条件： </w:t>
      </w:r>
      <w:r w:rsidRPr="008452C3">
        <w:rPr>
          <w:rFonts w:ascii="宋体" w:eastAsia="宋体" w:hAnsi="宋体" w:cs="宋体"/>
          <w:sz w:val="21"/>
          <w:szCs w:val="21"/>
        </w:rPr>
        <w:br/>
        <w:t>一、在该临床试验机构中具有相应专业技术职务和资质；</w:t>
      </w:r>
      <w:r w:rsidRPr="008452C3">
        <w:rPr>
          <w:rFonts w:ascii="宋体" w:eastAsia="宋体" w:hAnsi="宋体" w:cs="宋体"/>
          <w:sz w:val="21"/>
          <w:szCs w:val="21"/>
        </w:rPr>
        <w:br/>
        <w:t>二、具有试验用医疗器械所要求的专业知识和经验，必要时应经过有关培训；</w:t>
      </w:r>
      <w:r w:rsidRPr="008452C3">
        <w:rPr>
          <w:rFonts w:ascii="宋体" w:eastAsia="宋体" w:hAnsi="宋体" w:cs="宋体"/>
          <w:sz w:val="21"/>
          <w:szCs w:val="21"/>
        </w:rPr>
        <w:br/>
        <w:t>三、熟悉申办者所提供的与临床试验有关的资料、文献和要求；</w:t>
      </w:r>
      <w:r w:rsidRPr="008452C3">
        <w:rPr>
          <w:rFonts w:ascii="宋体" w:eastAsia="宋体" w:hAnsi="宋体" w:cs="宋体"/>
          <w:sz w:val="21"/>
          <w:szCs w:val="21"/>
        </w:rPr>
        <w:br/>
        <w:t>四、有能力协调、支配和使用进行该项试验的人员和设备，且有能力处理试验用医疗器械发生的不良事件和其他关联事件；</w:t>
      </w:r>
      <w:r w:rsidRPr="008452C3">
        <w:rPr>
          <w:rFonts w:ascii="宋体" w:eastAsia="宋体" w:hAnsi="宋体" w:cs="宋体"/>
          <w:sz w:val="21"/>
          <w:szCs w:val="21"/>
        </w:rPr>
        <w:br/>
        <w:t>五、熟悉国家有关法律、法规，以及医疗器械临床试验质量管理和伦理规范。</w:t>
      </w:r>
      <w:r w:rsidRPr="008452C3">
        <w:rPr>
          <w:rFonts w:ascii="宋体" w:eastAsia="宋体" w:hAnsi="宋体" w:cs="宋体"/>
          <w:sz w:val="21"/>
          <w:szCs w:val="21"/>
        </w:rPr>
        <w:br/>
        <w:t>第六十七条 临床试验机构和研究者应当与申办者就开展临床试验相关事宜达成一致意见。在开始临床试验前，研究者应当配合申办者向伦理委员会提出申请，并按规定递交相关文件。</w:t>
      </w:r>
      <w:r w:rsidRPr="008452C3">
        <w:rPr>
          <w:rFonts w:ascii="宋体" w:eastAsia="宋体" w:hAnsi="宋体" w:cs="宋体"/>
          <w:sz w:val="21"/>
          <w:szCs w:val="21"/>
        </w:rPr>
        <w:br/>
        <w:t>第六十八条 研究者应当组织有关人员按照申办者提供的最新研究者手册等资料，熟悉试验用医疗器械的原理、适用范围、产品性能、操作方法、安装要求及技术指标，了解该试验用医疗器械的临床前期研究资料和安全性，掌握申办者推荐的临床试验可能产生风险的防范及紧急处理方法。</w:t>
      </w:r>
      <w:r w:rsidRPr="008452C3">
        <w:rPr>
          <w:rFonts w:ascii="宋体" w:eastAsia="宋体" w:hAnsi="宋体" w:cs="宋体"/>
          <w:sz w:val="21"/>
          <w:szCs w:val="21"/>
        </w:rPr>
        <w:br/>
        <w:t>第六十九条 研究者应当保证所有试验参与人员充分了解临床试验方案、相关规定、试验用医疗器械特性及他们与试验相关的职责，并确保有足够数量并符合试验方案入选标准的受试者进入临床试验，同时应确保有足够的时间在合同约定的试验期内，合规和安全地实施和完成试验。</w:t>
      </w:r>
      <w:r w:rsidRPr="008452C3">
        <w:rPr>
          <w:rFonts w:ascii="宋体" w:eastAsia="宋体" w:hAnsi="宋体" w:cs="宋体"/>
          <w:sz w:val="21"/>
          <w:szCs w:val="21"/>
        </w:rPr>
        <w:br/>
        <w:t>第七十条 研究者应保证将试验用医疗器械只用于该临床试验的受试者。</w:t>
      </w:r>
      <w:r w:rsidRPr="008452C3">
        <w:rPr>
          <w:rFonts w:ascii="宋体" w:eastAsia="宋体" w:hAnsi="宋体" w:cs="宋体"/>
          <w:sz w:val="21"/>
          <w:szCs w:val="21"/>
        </w:rPr>
        <w:br/>
        <w:t>第七十一条 研究者必须严格遵循临床试验方案，没有申办者的同意和伦理委员会/国家食品药品监督管理部门的批准，研究者不得偏离或实质性改变方案，除非在必须消除临床试验受试者的直接危险等紧急情况下，但事后需要以文件的形式经临床试验机构的医疗器械临床试验管理部门向申办者、伦理委员会/国家食品药品监督管理部门报告。</w:t>
      </w:r>
      <w:r w:rsidRPr="008452C3">
        <w:rPr>
          <w:rFonts w:ascii="宋体" w:eastAsia="宋体" w:hAnsi="宋体" w:cs="宋体"/>
          <w:sz w:val="21"/>
          <w:szCs w:val="21"/>
        </w:rPr>
        <w:br/>
        <w:t>第七十二条 研究者负责招募受试者、与受试者或其家属、监护人、法定代理人谈话。有责任向受试者说明试验用医疗器械以及试验有关的详细情况，告知受试者可能的受益和已知的、可预见的风险及可能发生的不良事件，并取得经过受试者或其家属、监护人、法定代理人签字并注明日期的《知情同意书》。</w:t>
      </w:r>
      <w:r w:rsidRPr="008452C3">
        <w:rPr>
          <w:rFonts w:ascii="宋体" w:eastAsia="宋体" w:hAnsi="宋体" w:cs="宋体"/>
          <w:sz w:val="21"/>
          <w:szCs w:val="21"/>
        </w:rPr>
        <w:br/>
        <w:t>第七十三条 研究者或参与试验的其他人员，不应当强迫或不正当地影响受试者参加或继续参加试验。</w:t>
      </w:r>
      <w:r w:rsidRPr="008452C3">
        <w:rPr>
          <w:rFonts w:ascii="宋体" w:eastAsia="宋体" w:hAnsi="宋体" w:cs="宋体"/>
          <w:sz w:val="21"/>
          <w:szCs w:val="21"/>
        </w:rPr>
        <w:br/>
        <w:t>第七十四条 研究者在医疗器械临床试验中发现试验用医疗器械预期以外的不良事件时，必须对《知情同意书》相关内容进行修改，按相关工作程序报伦理委员会审查同意后，由受试者或其家属、监护人、法定代理人对修改后的知情同意书进行重新签名确认。</w:t>
      </w:r>
      <w:r w:rsidRPr="008452C3">
        <w:rPr>
          <w:rFonts w:ascii="宋体" w:eastAsia="宋体" w:hAnsi="宋体" w:cs="宋体"/>
          <w:sz w:val="21"/>
          <w:szCs w:val="21"/>
        </w:rPr>
        <w:br/>
        <w:t>第七十五条 研究者负责做出与临床试验相关的医疗决定，临床试验机构和研究者应当保证为受试者与试验相关的不良事件提供足够、及时的治疗和处理。当受试者出现并发疾病需</w:t>
      </w:r>
      <w:r w:rsidRPr="008452C3">
        <w:rPr>
          <w:rFonts w:ascii="宋体" w:eastAsia="宋体" w:hAnsi="宋体" w:cs="宋体"/>
          <w:sz w:val="21"/>
          <w:szCs w:val="21"/>
        </w:rPr>
        <w:lastRenderedPageBreak/>
        <w:t>要治疗和处理时，研究者应当及时告知受试者。</w:t>
      </w:r>
      <w:r w:rsidRPr="008452C3">
        <w:rPr>
          <w:rFonts w:ascii="宋体" w:eastAsia="宋体" w:hAnsi="宋体" w:cs="宋体"/>
          <w:sz w:val="21"/>
          <w:szCs w:val="21"/>
        </w:rPr>
        <w:br/>
        <w:t>第七十六条 在临床试验中出现的所有严重不良事件，临床试验机构和研究者应立即对受试者采取适当的治疗措施，并应当按规定迅速详细地报告伦理委员会、通报申办者。对于死亡事件，临床试验机构和研究者应当向伦理委员会和申办者提供所需要的全部附加资料。</w:t>
      </w:r>
      <w:r w:rsidRPr="008452C3">
        <w:rPr>
          <w:rFonts w:ascii="宋体" w:eastAsia="宋体" w:hAnsi="宋体" w:cs="宋体"/>
          <w:sz w:val="21"/>
          <w:szCs w:val="21"/>
        </w:rPr>
        <w:br/>
        <w:t>第七十七条 研究者对临床试验过程中发生的所有不良事件，必须予以记录。研究者还应和申办者一起分析事件原因，形成书面分析报告，提出继续、终止或暂停试验意见，报伦理委员会审议。</w:t>
      </w:r>
      <w:r w:rsidRPr="008452C3">
        <w:rPr>
          <w:rFonts w:ascii="宋体" w:eastAsia="宋体" w:hAnsi="宋体" w:cs="宋体"/>
          <w:sz w:val="21"/>
          <w:szCs w:val="21"/>
        </w:rPr>
        <w:br/>
        <w:t>第七十八条 研究者应保证将临床试验数据准确、完整、清晰、及时地载入病例报告表。病例报告表应当由研究者签署，任何数据的更改只能由研究者做出，并签名和标注日期，同时保留原始记录以供比较。</w:t>
      </w:r>
      <w:r w:rsidRPr="008452C3">
        <w:rPr>
          <w:rFonts w:ascii="宋体" w:eastAsia="宋体" w:hAnsi="宋体" w:cs="宋体"/>
          <w:sz w:val="21"/>
          <w:szCs w:val="21"/>
        </w:rPr>
        <w:br/>
        <w:t>第七十九条 临床试验机构和研究者对临床试验所形成的数据、文件、各种记录的准确性、清晰性和安全性负主要责任。</w:t>
      </w:r>
      <w:r w:rsidRPr="008452C3">
        <w:rPr>
          <w:rFonts w:ascii="宋体" w:eastAsia="宋体" w:hAnsi="宋体" w:cs="宋体"/>
          <w:sz w:val="21"/>
          <w:szCs w:val="21"/>
        </w:rPr>
        <w:br/>
        <w:t>第八十条 临床试验机构和研究者应当允许申办者的监查和核查，以及伦理委员会和政府管理部门的检查，并根据监查和核查人员、伦理委员会和政府管理部门的要求，提供他们审查所需的与试验有关的全部记录，以确保临床试验的质量。</w:t>
      </w:r>
      <w:r w:rsidRPr="008452C3">
        <w:rPr>
          <w:rFonts w:ascii="宋体" w:eastAsia="宋体" w:hAnsi="宋体" w:cs="宋体"/>
          <w:sz w:val="21"/>
          <w:szCs w:val="21"/>
        </w:rPr>
        <w:br/>
        <w:t>第八十一条 由于某种理由，如：当发现风险超过可能的受益或已经得出足以判断试验用医疗器械安全性和有效性的结果时，临床试验机构和研究者需要提前终止或暂停临床试验时，应当通知受试者，并保证受试者的合适治疗和随访，同时应当立即通知申办者和伦理委员会，并提供中止或暂停试验的详细书面解释。必要时，应当通知政府管理部门。</w:t>
      </w:r>
      <w:r w:rsidRPr="008452C3">
        <w:rPr>
          <w:rFonts w:ascii="宋体" w:eastAsia="宋体" w:hAnsi="宋体" w:cs="宋体"/>
          <w:sz w:val="21"/>
          <w:szCs w:val="21"/>
        </w:rPr>
        <w:br/>
        <w:t>第八十二条 由于某种理由，如：当发现风险超过可能的受益或已经得出足以判断试验用医疗器械安全性和有效性的结果时，申办者或伦理委员会需要提前终止或暂停临床试验时，研究者应当通知受试者，并保证受试者的合适治疗和随访。</w:t>
      </w:r>
      <w:r w:rsidRPr="008452C3">
        <w:rPr>
          <w:rFonts w:ascii="宋体" w:eastAsia="宋体" w:hAnsi="宋体" w:cs="宋体"/>
          <w:sz w:val="21"/>
          <w:szCs w:val="21"/>
        </w:rPr>
        <w:br/>
        <w:t>第八十三条 经伦理委员会终止的临床试验，未经伦理委员会同意，临床试验机构和研究者不得重新开展临床试验。</w:t>
      </w:r>
      <w:r w:rsidRPr="008452C3">
        <w:rPr>
          <w:rFonts w:ascii="宋体" w:eastAsia="宋体" w:hAnsi="宋体" w:cs="宋体"/>
          <w:sz w:val="21"/>
          <w:szCs w:val="21"/>
        </w:rPr>
        <w:br/>
        <w:t>第八十四条 临床试验结束时，研究者应常规结题，以确保完成各项记录、报告，按要求存档。结题应及时通知伦理委员会和申办者。同时，研究者还应确保收到的试验用医疗器械与所使用的、废弃的或返还的数量相符合，确保剩余的其它临床试验用材料妥善处理并记录存档。</w:t>
      </w:r>
    </w:p>
    <w:p w:rsidR="008452C3" w:rsidRPr="008452C3" w:rsidRDefault="008452C3" w:rsidP="005725E8">
      <w:pPr>
        <w:adjustRightInd/>
        <w:snapToGrid/>
        <w:spacing w:beforeLines="50" w:afterLines="50" w:line="345" w:lineRule="atLeast"/>
        <w:jc w:val="center"/>
        <w:outlineLvl w:val="2"/>
        <w:rPr>
          <w:rFonts w:ascii="宋体" w:eastAsia="宋体" w:hAnsi="宋体" w:cs="宋体"/>
          <w:b/>
          <w:bCs/>
          <w:sz w:val="21"/>
          <w:szCs w:val="21"/>
        </w:rPr>
      </w:pPr>
      <w:r w:rsidRPr="008452C3">
        <w:rPr>
          <w:rFonts w:ascii="宋体" w:eastAsia="宋体" w:hAnsi="宋体" w:cs="宋体"/>
          <w:b/>
          <w:bCs/>
          <w:sz w:val="21"/>
          <w:szCs w:val="21"/>
        </w:rPr>
        <w:t>第八章 记录与报告</w:t>
      </w:r>
    </w:p>
    <w:p w:rsidR="008452C3" w:rsidRPr="008452C3" w:rsidRDefault="008452C3" w:rsidP="008452C3">
      <w:pPr>
        <w:adjustRightInd/>
        <w:snapToGrid/>
        <w:spacing w:after="0" w:line="345" w:lineRule="atLeast"/>
        <w:rPr>
          <w:rFonts w:ascii="宋体" w:eastAsia="宋体" w:hAnsi="宋体" w:cs="宋体"/>
          <w:sz w:val="21"/>
          <w:szCs w:val="21"/>
        </w:rPr>
      </w:pPr>
      <w:r w:rsidRPr="008452C3">
        <w:rPr>
          <w:rFonts w:ascii="宋体" w:eastAsia="宋体" w:hAnsi="宋体" w:cs="宋体"/>
          <w:sz w:val="21"/>
          <w:szCs w:val="21"/>
        </w:rPr>
        <w:t>第八十五条 在临床试验中，研究者应确保将任何观察与发现均正确完整地予以记录，并认真填写病例报告表。记录包括：</w:t>
      </w:r>
      <w:r w:rsidRPr="008452C3">
        <w:rPr>
          <w:rFonts w:ascii="宋体" w:eastAsia="宋体" w:hAnsi="宋体" w:cs="宋体"/>
          <w:sz w:val="21"/>
          <w:szCs w:val="21"/>
        </w:rPr>
        <w:br/>
        <w:t>一、所使用的试验用医疗器械的信息，包括器械的名称、型号、规格、接收日期、批号或系列号；</w:t>
      </w:r>
      <w:r w:rsidRPr="008452C3">
        <w:rPr>
          <w:rFonts w:ascii="宋体" w:eastAsia="宋体" w:hAnsi="宋体" w:cs="宋体"/>
          <w:sz w:val="21"/>
          <w:szCs w:val="21"/>
        </w:rPr>
        <w:br/>
        <w:t>二、每个受试者相关的病史及病情进展等医疗记录、护理记录等；</w:t>
      </w:r>
      <w:r w:rsidRPr="008452C3">
        <w:rPr>
          <w:rFonts w:ascii="宋体" w:eastAsia="宋体" w:hAnsi="宋体" w:cs="宋体"/>
          <w:sz w:val="21"/>
          <w:szCs w:val="21"/>
        </w:rPr>
        <w:br/>
        <w:t>三、每一受试者使用试验用医疗器械的记录，包括每次使用的日期、时间、器械的状态等；</w:t>
      </w:r>
      <w:r w:rsidRPr="008452C3">
        <w:rPr>
          <w:rFonts w:ascii="宋体" w:eastAsia="宋体" w:hAnsi="宋体" w:cs="宋体"/>
          <w:sz w:val="21"/>
          <w:szCs w:val="21"/>
        </w:rPr>
        <w:br/>
        <w:t>四、记录者的签名及日期。</w:t>
      </w:r>
      <w:r w:rsidRPr="008452C3">
        <w:rPr>
          <w:rFonts w:ascii="宋体" w:eastAsia="宋体" w:hAnsi="宋体" w:cs="宋体"/>
          <w:sz w:val="21"/>
          <w:szCs w:val="21"/>
        </w:rPr>
        <w:br/>
        <w:t>第八十六条 临床试验记录作为原始资料，不得随意更改。如果确需作更改时也不得改变原始记录，只能采用附加叙述并说明理由，由做出更改的研究者签名并注明日期。</w:t>
      </w:r>
      <w:r w:rsidRPr="008452C3">
        <w:rPr>
          <w:rFonts w:ascii="宋体" w:eastAsia="宋体" w:hAnsi="宋体" w:cs="宋体"/>
          <w:sz w:val="21"/>
          <w:szCs w:val="21"/>
        </w:rPr>
        <w:br/>
        <w:t>对显著偏离或在临床可接受范围以外的数据必须加以核实，由研究者作必要的说明。各检</w:t>
      </w:r>
      <w:r w:rsidRPr="008452C3">
        <w:rPr>
          <w:rFonts w:ascii="宋体" w:eastAsia="宋体" w:hAnsi="宋体" w:cs="宋体"/>
          <w:sz w:val="21"/>
          <w:szCs w:val="21"/>
        </w:rPr>
        <w:lastRenderedPageBreak/>
        <w:t>测项目必须注明所采用的计量单位。</w:t>
      </w:r>
      <w:r w:rsidRPr="008452C3">
        <w:rPr>
          <w:rFonts w:ascii="宋体" w:eastAsia="宋体" w:hAnsi="宋体" w:cs="宋体"/>
          <w:sz w:val="21"/>
          <w:szCs w:val="21"/>
        </w:rPr>
        <w:br/>
        <w:t>第八十七条 申办者应准确、完整地记录与临床试验相关的信息，内容包括：</w:t>
      </w:r>
      <w:r w:rsidRPr="008452C3">
        <w:rPr>
          <w:rFonts w:ascii="宋体" w:eastAsia="宋体" w:hAnsi="宋体" w:cs="宋体"/>
          <w:sz w:val="21"/>
          <w:szCs w:val="21"/>
        </w:rPr>
        <w:br/>
        <w:t>一、试验用医疗器械运送和处理记录。包括器械的名称、型号、规格、批号或序列号，接收人的姓名、地址，运送日期等；器械退回维修或试验后医疗器械样品回收与处置日期、原因和处理方法等；</w:t>
      </w:r>
      <w:r w:rsidRPr="008452C3">
        <w:rPr>
          <w:rFonts w:ascii="宋体" w:eastAsia="宋体" w:hAnsi="宋体" w:cs="宋体"/>
          <w:sz w:val="21"/>
          <w:szCs w:val="21"/>
        </w:rPr>
        <w:br/>
        <w:t>二、与临床试验机构签订的协议；</w:t>
      </w:r>
      <w:r w:rsidRPr="008452C3">
        <w:rPr>
          <w:rFonts w:ascii="宋体" w:eastAsia="宋体" w:hAnsi="宋体" w:cs="宋体"/>
          <w:sz w:val="21"/>
          <w:szCs w:val="21"/>
        </w:rPr>
        <w:br/>
        <w:t>三、监查报告、核查报告；</w:t>
      </w:r>
      <w:r w:rsidRPr="008452C3">
        <w:rPr>
          <w:rFonts w:ascii="宋体" w:eastAsia="宋体" w:hAnsi="宋体" w:cs="宋体"/>
          <w:sz w:val="21"/>
          <w:szCs w:val="21"/>
        </w:rPr>
        <w:br/>
        <w:t>四、严重不良事件的记录与报告。</w:t>
      </w:r>
      <w:r w:rsidRPr="008452C3">
        <w:rPr>
          <w:rFonts w:ascii="宋体" w:eastAsia="宋体" w:hAnsi="宋体" w:cs="宋体"/>
          <w:sz w:val="21"/>
          <w:szCs w:val="21"/>
        </w:rPr>
        <w:br/>
        <w:t>第八十八条 研究者应当按照临床试验方案的设计要求，验证或确认试验用医疗器械的安全性和有效性，并完成《临床试验报告》。对多中心临床试验，协调研究者应起草完成《临床试验报告》，分中心研究者应完成临床试验小结。</w:t>
      </w:r>
      <w:r w:rsidRPr="008452C3">
        <w:rPr>
          <w:rFonts w:ascii="宋体" w:eastAsia="宋体" w:hAnsi="宋体" w:cs="宋体"/>
          <w:sz w:val="21"/>
          <w:szCs w:val="21"/>
        </w:rPr>
        <w:br/>
        <w:t>第八十九条 临床试验小结应当至少包括临床试验方案、病例报告表、一般临床资料、试验用医疗器械及对照产品、安全性和有效性数据集、不良事件的发生率及处理情况、方案偏离情况说明等。</w:t>
      </w:r>
      <w:r w:rsidRPr="008452C3">
        <w:rPr>
          <w:rFonts w:ascii="宋体" w:eastAsia="宋体" w:hAnsi="宋体" w:cs="宋体"/>
          <w:sz w:val="21"/>
          <w:szCs w:val="21"/>
        </w:rPr>
        <w:br/>
        <w:t>第九十条 临床试验报告应与试验方案一致，主要应包括：</w:t>
      </w:r>
      <w:r w:rsidRPr="008452C3">
        <w:rPr>
          <w:rFonts w:ascii="宋体" w:eastAsia="宋体" w:hAnsi="宋体" w:cs="宋体"/>
          <w:sz w:val="21"/>
          <w:szCs w:val="21"/>
        </w:rPr>
        <w:br/>
        <w:t>一、一般信息</w:t>
      </w:r>
      <w:r w:rsidRPr="008452C3">
        <w:rPr>
          <w:rFonts w:ascii="宋体" w:eastAsia="宋体" w:hAnsi="宋体" w:cs="宋体"/>
          <w:sz w:val="21"/>
          <w:szCs w:val="21"/>
        </w:rPr>
        <w:br/>
        <w:t>试验用医疗器械名称、型号规格、临床试验机构、方案编号和日期、方案修改编号和日期、研究者、申办者等。</w:t>
      </w:r>
      <w:r w:rsidRPr="008452C3">
        <w:rPr>
          <w:rFonts w:ascii="宋体" w:eastAsia="宋体" w:hAnsi="宋体" w:cs="宋体"/>
          <w:sz w:val="21"/>
          <w:szCs w:val="21"/>
        </w:rPr>
        <w:br/>
        <w:t>二、摘要</w:t>
      </w:r>
      <w:r w:rsidRPr="008452C3">
        <w:rPr>
          <w:rFonts w:ascii="宋体" w:eastAsia="宋体" w:hAnsi="宋体" w:cs="宋体"/>
          <w:sz w:val="21"/>
          <w:szCs w:val="21"/>
        </w:rPr>
        <w:br/>
        <w:t>三、简介</w:t>
      </w:r>
      <w:r w:rsidRPr="008452C3">
        <w:rPr>
          <w:rFonts w:ascii="宋体" w:eastAsia="宋体" w:hAnsi="宋体" w:cs="宋体"/>
          <w:sz w:val="21"/>
          <w:szCs w:val="21"/>
        </w:rPr>
        <w:br/>
        <w:t>简单介绍试验用医疗器械的相关研发背景，如原因、目的、目标人群、治疗、时间、主要终点等。</w:t>
      </w:r>
      <w:r w:rsidRPr="008452C3">
        <w:rPr>
          <w:rFonts w:ascii="宋体" w:eastAsia="宋体" w:hAnsi="宋体" w:cs="宋体"/>
          <w:sz w:val="21"/>
          <w:szCs w:val="21"/>
        </w:rPr>
        <w:br/>
        <w:t>四、临床试验目标</w:t>
      </w:r>
      <w:r w:rsidRPr="008452C3">
        <w:rPr>
          <w:rFonts w:ascii="宋体" w:eastAsia="宋体" w:hAnsi="宋体" w:cs="宋体"/>
          <w:sz w:val="21"/>
          <w:szCs w:val="21"/>
        </w:rPr>
        <w:br/>
        <w:t>五、临床试验方法</w:t>
      </w:r>
      <w:r w:rsidRPr="008452C3">
        <w:rPr>
          <w:rFonts w:ascii="宋体" w:eastAsia="宋体" w:hAnsi="宋体" w:cs="宋体"/>
          <w:sz w:val="21"/>
          <w:szCs w:val="21"/>
        </w:rPr>
        <w:br/>
        <w:t>六、临床试验内容</w:t>
      </w:r>
      <w:r w:rsidRPr="008452C3">
        <w:rPr>
          <w:rFonts w:ascii="宋体" w:eastAsia="宋体" w:hAnsi="宋体" w:cs="宋体"/>
          <w:sz w:val="21"/>
          <w:szCs w:val="21"/>
        </w:rPr>
        <w:br/>
        <w:t>七、临床一般资料</w:t>
      </w:r>
      <w:r w:rsidRPr="008452C3">
        <w:rPr>
          <w:rFonts w:ascii="宋体" w:eastAsia="宋体" w:hAnsi="宋体" w:cs="宋体"/>
          <w:sz w:val="21"/>
          <w:szCs w:val="21"/>
        </w:rPr>
        <w:br/>
        <w:t>（一）试验范围，如病种</w:t>
      </w:r>
      <w:r w:rsidRPr="008452C3">
        <w:rPr>
          <w:rFonts w:ascii="宋体" w:eastAsia="宋体" w:hAnsi="宋体" w:cs="宋体"/>
          <w:sz w:val="21"/>
          <w:szCs w:val="21"/>
        </w:rPr>
        <w:br/>
        <w:t>（二）病例的选择</w:t>
      </w:r>
      <w:r w:rsidRPr="008452C3">
        <w:rPr>
          <w:rFonts w:ascii="宋体" w:eastAsia="宋体" w:hAnsi="宋体" w:cs="宋体"/>
          <w:sz w:val="21"/>
          <w:szCs w:val="21"/>
        </w:rPr>
        <w:br/>
        <w:t>1、入选标准 2、 排除标准</w:t>
      </w:r>
      <w:r w:rsidRPr="008452C3">
        <w:rPr>
          <w:rFonts w:ascii="宋体" w:eastAsia="宋体" w:hAnsi="宋体" w:cs="宋体"/>
          <w:sz w:val="21"/>
          <w:szCs w:val="21"/>
        </w:rPr>
        <w:br/>
        <w:t>（三）样本量的计算</w:t>
      </w:r>
      <w:r w:rsidRPr="008452C3">
        <w:rPr>
          <w:rFonts w:ascii="宋体" w:eastAsia="宋体" w:hAnsi="宋体" w:cs="宋体"/>
          <w:sz w:val="21"/>
          <w:szCs w:val="21"/>
        </w:rPr>
        <w:br/>
        <w:t>（四）病例数</w:t>
      </w:r>
      <w:r w:rsidRPr="008452C3">
        <w:rPr>
          <w:rFonts w:ascii="宋体" w:eastAsia="宋体" w:hAnsi="宋体" w:cs="宋体"/>
          <w:sz w:val="21"/>
          <w:szCs w:val="21"/>
        </w:rPr>
        <w:br/>
        <w:t>入组情况</w:t>
      </w:r>
      <w:r w:rsidRPr="008452C3">
        <w:rPr>
          <w:rFonts w:ascii="宋体" w:eastAsia="宋体" w:hAnsi="宋体" w:cs="宋体"/>
          <w:sz w:val="21"/>
          <w:szCs w:val="21"/>
        </w:rPr>
        <w:br/>
        <w:t>八、试验产品和对照产品</w:t>
      </w:r>
      <w:r w:rsidRPr="008452C3">
        <w:rPr>
          <w:rFonts w:ascii="宋体" w:eastAsia="宋体" w:hAnsi="宋体" w:cs="宋体"/>
          <w:sz w:val="21"/>
          <w:szCs w:val="21"/>
        </w:rPr>
        <w:br/>
        <w:t>（一）试验产品 （二）对照产品</w:t>
      </w:r>
      <w:r w:rsidRPr="008452C3">
        <w:rPr>
          <w:rFonts w:ascii="宋体" w:eastAsia="宋体" w:hAnsi="宋体" w:cs="宋体"/>
          <w:sz w:val="21"/>
          <w:szCs w:val="21"/>
        </w:rPr>
        <w:br/>
        <w:t>九、所采用的统计方法及评价方法</w:t>
      </w:r>
      <w:r w:rsidRPr="008452C3">
        <w:rPr>
          <w:rFonts w:ascii="宋体" w:eastAsia="宋体" w:hAnsi="宋体" w:cs="宋体"/>
          <w:sz w:val="21"/>
          <w:szCs w:val="21"/>
        </w:rPr>
        <w:br/>
        <w:t>（一）统计分析方法</w:t>
      </w:r>
      <w:r w:rsidRPr="008452C3">
        <w:rPr>
          <w:rFonts w:ascii="宋体" w:eastAsia="宋体" w:hAnsi="宋体" w:cs="宋体"/>
          <w:sz w:val="21"/>
          <w:szCs w:val="21"/>
        </w:rPr>
        <w:br/>
        <w:t>1、分析人群 2、统计分析方法</w:t>
      </w:r>
      <w:r w:rsidRPr="008452C3">
        <w:rPr>
          <w:rFonts w:ascii="宋体" w:eastAsia="宋体" w:hAnsi="宋体" w:cs="宋体"/>
          <w:sz w:val="21"/>
          <w:szCs w:val="21"/>
        </w:rPr>
        <w:br/>
        <w:t>（二）统计评价指标</w:t>
      </w:r>
      <w:r w:rsidRPr="008452C3">
        <w:rPr>
          <w:rFonts w:ascii="宋体" w:eastAsia="宋体" w:hAnsi="宋体" w:cs="宋体"/>
          <w:sz w:val="21"/>
          <w:szCs w:val="21"/>
        </w:rPr>
        <w:br/>
        <w:t>1、有效性指标 2、安全性指标</w:t>
      </w:r>
      <w:r w:rsidRPr="008452C3">
        <w:rPr>
          <w:rFonts w:ascii="宋体" w:eastAsia="宋体" w:hAnsi="宋体" w:cs="宋体"/>
          <w:sz w:val="21"/>
          <w:szCs w:val="21"/>
        </w:rPr>
        <w:br/>
        <w:t>（三）缺失值和异常值的处理</w:t>
      </w:r>
      <w:r w:rsidRPr="008452C3">
        <w:rPr>
          <w:rFonts w:ascii="宋体" w:eastAsia="宋体" w:hAnsi="宋体" w:cs="宋体"/>
          <w:sz w:val="21"/>
          <w:szCs w:val="21"/>
        </w:rPr>
        <w:br/>
      </w:r>
      <w:r w:rsidRPr="008452C3">
        <w:rPr>
          <w:rFonts w:ascii="宋体" w:eastAsia="宋体" w:hAnsi="宋体" w:cs="宋体"/>
          <w:sz w:val="21"/>
          <w:szCs w:val="21"/>
        </w:rPr>
        <w:lastRenderedPageBreak/>
        <w:t>十、临床评价标准</w:t>
      </w:r>
      <w:r w:rsidRPr="008452C3">
        <w:rPr>
          <w:rFonts w:ascii="宋体" w:eastAsia="宋体" w:hAnsi="宋体" w:cs="宋体"/>
          <w:sz w:val="21"/>
          <w:szCs w:val="21"/>
        </w:rPr>
        <w:br/>
        <w:t>（一）有效性评价标准</w:t>
      </w:r>
      <w:r w:rsidRPr="008452C3">
        <w:rPr>
          <w:rFonts w:ascii="宋体" w:eastAsia="宋体" w:hAnsi="宋体" w:cs="宋体"/>
          <w:sz w:val="21"/>
          <w:szCs w:val="21"/>
        </w:rPr>
        <w:br/>
        <w:t>1、主要指标 2、次要指标</w:t>
      </w:r>
      <w:r w:rsidRPr="008452C3">
        <w:rPr>
          <w:rFonts w:ascii="宋体" w:eastAsia="宋体" w:hAnsi="宋体" w:cs="宋体"/>
          <w:sz w:val="21"/>
          <w:szCs w:val="21"/>
        </w:rPr>
        <w:br/>
        <w:t>（二）安全性评价标准</w:t>
      </w:r>
      <w:r w:rsidRPr="008452C3">
        <w:rPr>
          <w:rFonts w:ascii="宋体" w:eastAsia="宋体" w:hAnsi="宋体" w:cs="宋体"/>
          <w:sz w:val="21"/>
          <w:szCs w:val="21"/>
        </w:rPr>
        <w:br/>
        <w:t>1、主要指标 2、次要指标</w:t>
      </w:r>
      <w:r w:rsidRPr="008452C3">
        <w:rPr>
          <w:rFonts w:ascii="宋体" w:eastAsia="宋体" w:hAnsi="宋体" w:cs="宋体"/>
          <w:sz w:val="21"/>
          <w:szCs w:val="21"/>
        </w:rPr>
        <w:br/>
        <w:t>十一、临床试验的组织结构</w:t>
      </w:r>
      <w:r w:rsidRPr="008452C3">
        <w:rPr>
          <w:rFonts w:ascii="宋体" w:eastAsia="宋体" w:hAnsi="宋体" w:cs="宋体"/>
          <w:sz w:val="21"/>
          <w:szCs w:val="21"/>
        </w:rPr>
        <w:br/>
        <w:t>十二、伦理报告和知情同意书样张</w:t>
      </w:r>
      <w:r w:rsidRPr="008452C3">
        <w:rPr>
          <w:rFonts w:ascii="宋体" w:eastAsia="宋体" w:hAnsi="宋体" w:cs="宋体"/>
          <w:sz w:val="21"/>
          <w:szCs w:val="21"/>
        </w:rPr>
        <w:br/>
        <w:t>十三、临床试验结果</w:t>
      </w:r>
      <w:r w:rsidRPr="008452C3">
        <w:rPr>
          <w:rFonts w:ascii="宋体" w:eastAsia="宋体" w:hAnsi="宋体" w:cs="宋体"/>
          <w:sz w:val="21"/>
          <w:szCs w:val="21"/>
        </w:rPr>
        <w:br/>
        <w:t>十四、临床试验中发现的不良事件及其处理情况</w:t>
      </w:r>
      <w:r w:rsidRPr="008452C3">
        <w:rPr>
          <w:rFonts w:ascii="宋体" w:eastAsia="宋体" w:hAnsi="宋体" w:cs="宋体"/>
          <w:sz w:val="21"/>
          <w:szCs w:val="21"/>
        </w:rPr>
        <w:br/>
        <w:t>（一）不良事件定义</w:t>
      </w:r>
      <w:r w:rsidRPr="008452C3">
        <w:rPr>
          <w:rFonts w:ascii="宋体" w:eastAsia="宋体" w:hAnsi="宋体" w:cs="宋体"/>
          <w:sz w:val="21"/>
          <w:szCs w:val="21"/>
        </w:rPr>
        <w:br/>
        <w:t>（二）不良事件严重程度判定</w:t>
      </w:r>
      <w:r w:rsidRPr="008452C3">
        <w:rPr>
          <w:rFonts w:ascii="宋体" w:eastAsia="宋体" w:hAnsi="宋体" w:cs="宋体"/>
          <w:sz w:val="21"/>
          <w:szCs w:val="21"/>
        </w:rPr>
        <w:br/>
        <w:t>（三）不良事件与试验产品及操作关系的判定</w:t>
      </w:r>
      <w:r w:rsidRPr="008452C3">
        <w:rPr>
          <w:rFonts w:ascii="宋体" w:eastAsia="宋体" w:hAnsi="宋体" w:cs="宋体"/>
          <w:sz w:val="21"/>
          <w:szCs w:val="21"/>
        </w:rPr>
        <w:br/>
        <w:t>（四）严重不良事件定义</w:t>
      </w:r>
      <w:r w:rsidRPr="008452C3">
        <w:rPr>
          <w:rFonts w:ascii="宋体" w:eastAsia="宋体" w:hAnsi="宋体" w:cs="宋体"/>
          <w:sz w:val="21"/>
          <w:szCs w:val="21"/>
        </w:rPr>
        <w:br/>
        <w:t>（五）本试验发现的不良事件及其处理情况</w:t>
      </w:r>
      <w:r w:rsidRPr="008452C3">
        <w:rPr>
          <w:rFonts w:ascii="宋体" w:eastAsia="宋体" w:hAnsi="宋体" w:cs="宋体"/>
          <w:sz w:val="21"/>
          <w:szCs w:val="21"/>
        </w:rPr>
        <w:br/>
        <w:t>十五、临床试验结果分析、讨论</w:t>
      </w:r>
      <w:r w:rsidRPr="008452C3">
        <w:rPr>
          <w:rFonts w:ascii="宋体" w:eastAsia="宋体" w:hAnsi="宋体" w:cs="宋体"/>
          <w:sz w:val="21"/>
          <w:szCs w:val="21"/>
        </w:rPr>
        <w:br/>
        <w:t>十六、临床试验结论</w:t>
      </w:r>
      <w:r w:rsidRPr="008452C3">
        <w:rPr>
          <w:rFonts w:ascii="宋体" w:eastAsia="宋体" w:hAnsi="宋体" w:cs="宋体"/>
          <w:sz w:val="21"/>
          <w:szCs w:val="21"/>
        </w:rPr>
        <w:br/>
        <w:t>十七、适应症、适用范围、禁忌症和注意事项</w:t>
      </w:r>
      <w:r w:rsidRPr="008452C3">
        <w:rPr>
          <w:rFonts w:ascii="宋体" w:eastAsia="宋体" w:hAnsi="宋体" w:cs="宋体"/>
          <w:sz w:val="21"/>
          <w:szCs w:val="21"/>
        </w:rPr>
        <w:br/>
        <w:t>（一）适应症</w:t>
      </w:r>
      <w:r w:rsidRPr="008452C3">
        <w:rPr>
          <w:rFonts w:ascii="宋体" w:eastAsia="宋体" w:hAnsi="宋体" w:cs="宋体"/>
          <w:sz w:val="21"/>
          <w:szCs w:val="21"/>
        </w:rPr>
        <w:br/>
        <w:t>（二）禁忌症</w:t>
      </w:r>
      <w:r w:rsidRPr="008452C3">
        <w:rPr>
          <w:rFonts w:ascii="宋体" w:eastAsia="宋体" w:hAnsi="宋体" w:cs="宋体"/>
          <w:sz w:val="21"/>
          <w:szCs w:val="21"/>
        </w:rPr>
        <w:br/>
        <w:t>（三）并发症</w:t>
      </w:r>
      <w:r w:rsidRPr="008452C3">
        <w:rPr>
          <w:rFonts w:ascii="宋体" w:eastAsia="宋体" w:hAnsi="宋体" w:cs="宋体"/>
          <w:sz w:val="21"/>
          <w:szCs w:val="21"/>
        </w:rPr>
        <w:br/>
        <w:t>（四）警告与注意事项</w:t>
      </w:r>
      <w:r w:rsidRPr="008452C3">
        <w:rPr>
          <w:rFonts w:ascii="宋体" w:eastAsia="宋体" w:hAnsi="宋体" w:cs="宋体"/>
          <w:sz w:val="21"/>
          <w:szCs w:val="21"/>
        </w:rPr>
        <w:br/>
        <w:t>十八、存在问题及改进建议</w:t>
      </w:r>
      <w:r w:rsidRPr="008452C3">
        <w:rPr>
          <w:rFonts w:ascii="宋体" w:eastAsia="宋体" w:hAnsi="宋体" w:cs="宋体"/>
          <w:sz w:val="21"/>
          <w:szCs w:val="21"/>
        </w:rPr>
        <w:br/>
        <w:t>十九、试验人员名单</w:t>
      </w:r>
      <w:r w:rsidRPr="008452C3">
        <w:rPr>
          <w:rFonts w:ascii="宋体" w:eastAsia="宋体" w:hAnsi="宋体" w:cs="宋体"/>
          <w:sz w:val="21"/>
          <w:szCs w:val="21"/>
        </w:rPr>
        <w:br/>
        <w:t>二十、其他需要说明的情况</w:t>
      </w:r>
      <w:r w:rsidRPr="008452C3">
        <w:rPr>
          <w:rFonts w:ascii="宋体" w:eastAsia="宋体" w:hAnsi="宋体" w:cs="宋体"/>
          <w:sz w:val="21"/>
          <w:szCs w:val="21"/>
        </w:rPr>
        <w:br/>
        <w:t>二十一、研究者签名及临床试验机构的试验管理部门意见。</w:t>
      </w:r>
      <w:r w:rsidRPr="008452C3">
        <w:rPr>
          <w:rFonts w:ascii="宋体" w:eastAsia="宋体" w:hAnsi="宋体" w:cs="宋体"/>
          <w:sz w:val="21"/>
          <w:szCs w:val="21"/>
        </w:rPr>
        <w:br/>
        <w:t>第九十一条 《临床试验报告》应当由研究者签名、注明日期，并经医疗器械临床试验机构管理部门审核、盖章注明日期后交申办者。对于多中心临床试验，《临床试验报告》应当由牵头单位的研究者签名、注明日期，并经医疗器械临床试验机构管理部门审核、盖章注明日期后交申办者。对各分中心临床试验小结应当由该中心的研究者签名、注明日期，并经该中心的医疗器械临床试验管理部门审核、盖章注明日期后交牵头单位。对多中心临床试验的《临床试验报告》应当包含各分中心的临床试验小结。</w:t>
      </w:r>
      <w:r w:rsidRPr="008452C3">
        <w:rPr>
          <w:rFonts w:ascii="宋体" w:eastAsia="宋体" w:hAnsi="宋体" w:cs="宋体"/>
          <w:sz w:val="21"/>
          <w:szCs w:val="21"/>
        </w:rPr>
        <w:br/>
        <w:t>第九十二条 申办者、临床试验机构和研究者应保证临床数据的真实性和保密性。</w:t>
      </w:r>
    </w:p>
    <w:p w:rsidR="008452C3" w:rsidRPr="008452C3" w:rsidRDefault="008452C3" w:rsidP="005725E8">
      <w:pPr>
        <w:adjustRightInd/>
        <w:snapToGrid/>
        <w:spacing w:beforeLines="50" w:afterLines="50" w:line="345" w:lineRule="atLeast"/>
        <w:jc w:val="center"/>
        <w:outlineLvl w:val="2"/>
        <w:rPr>
          <w:rFonts w:ascii="宋体" w:eastAsia="宋体" w:hAnsi="宋体" w:cs="宋体"/>
          <w:b/>
          <w:bCs/>
          <w:sz w:val="21"/>
          <w:szCs w:val="21"/>
        </w:rPr>
      </w:pPr>
      <w:r w:rsidRPr="008452C3">
        <w:rPr>
          <w:rFonts w:ascii="宋体" w:eastAsia="宋体" w:hAnsi="宋体" w:cs="宋体"/>
          <w:b/>
          <w:bCs/>
          <w:sz w:val="21"/>
          <w:szCs w:val="21"/>
        </w:rPr>
        <w:t>第九章　试验用医疗器械管理</w:t>
      </w:r>
    </w:p>
    <w:p w:rsidR="008452C3" w:rsidRPr="008452C3" w:rsidRDefault="008452C3" w:rsidP="008452C3">
      <w:pPr>
        <w:adjustRightInd/>
        <w:snapToGrid/>
        <w:spacing w:after="240" w:line="345" w:lineRule="atLeast"/>
        <w:rPr>
          <w:rFonts w:ascii="宋体" w:eastAsia="宋体" w:hAnsi="宋体" w:cs="宋体"/>
          <w:sz w:val="21"/>
          <w:szCs w:val="21"/>
        </w:rPr>
      </w:pPr>
      <w:r w:rsidRPr="008452C3">
        <w:rPr>
          <w:rFonts w:ascii="宋体" w:eastAsia="宋体" w:hAnsi="宋体" w:cs="宋体"/>
          <w:sz w:val="21"/>
          <w:szCs w:val="21"/>
        </w:rPr>
        <w:t>第九十三条 临床试验用医疗器械不得销售。</w:t>
      </w:r>
      <w:r w:rsidRPr="008452C3">
        <w:rPr>
          <w:rFonts w:ascii="宋体" w:eastAsia="宋体" w:hAnsi="宋体" w:cs="宋体"/>
          <w:sz w:val="21"/>
          <w:szCs w:val="21"/>
        </w:rPr>
        <w:br/>
        <w:t xml:space="preserve">第九十四条 申办者应当参照《医疗器械说明书、标签和包装标识管理规定》的有关要求对试验用医疗器械作适当的包装与标识，并标明为临床试验专用。 </w:t>
      </w:r>
      <w:r w:rsidRPr="008452C3">
        <w:rPr>
          <w:rFonts w:ascii="宋体" w:eastAsia="宋体" w:hAnsi="宋体" w:cs="宋体"/>
          <w:sz w:val="21"/>
          <w:szCs w:val="21"/>
        </w:rPr>
        <w:br/>
        <w:t>第九十五条 试验用医疗器械的记录应包括生产日期、产品批号、序列号等与生产有关的记录及产品稳定性和质量有关的试验的记录以及装运、维护、交付各临床试验机构使用、试验后回收与处置日期等方面的信息。</w:t>
      </w:r>
      <w:r w:rsidRPr="008452C3">
        <w:rPr>
          <w:rFonts w:ascii="宋体" w:eastAsia="宋体" w:hAnsi="宋体" w:cs="宋体"/>
          <w:sz w:val="21"/>
          <w:szCs w:val="21"/>
        </w:rPr>
        <w:br/>
      </w:r>
      <w:r w:rsidRPr="008452C3">
        <w:rPr>
          <w:rFonts w:ascii="宋体" w:eastAsia="宋体" w:hAnsi="宋体" w:cs="宋体"/>
          <w:sz w:val="21"/>
          <w:szCs w:val="21"/>
        </w:rPr>
        <w:lastRenderedPageBreak/>
        <w:t>第九十六条 临床试验用医疗器械的使用由研究者负责，研究者必须保证所有试验用医疗器械仅用于该临床试验的受试者，其用法应遵照试验方案。研究者在试验期间应按照要求储存和保管试验用医疗器械。试验后对试验用医疗器械的处理，研究者应当按照与申办者的协议规定进行，但应符合国家有关规定。上述过程需由专人负责并记录在案。研究者不得把试验用医疗器械转交任何非临床试验参加者。</w:t>
      </w:r>
    </w:p>
    <w:p w:rsidR="008452C3" w:rsidRPr="008452C3" w:rsidRDefault="008452C3" w:rsidP="005725E8">
      <w:pPr>
        <w:adjustRightInd/>
        <w:snapToGrid/>
        <w:spacing w:beforeLines="50" w:afterLines="50" w:line="345" w:lineRule="atLeast"/>
        <w:jc w:val="center"/>
        <w:outlineLvl w:val="2"/>
        <w:rPr>
          <w:rFonts w:ascii="宋体" w:eastAsia="宋体" w:hAnsi="宋体" w:cs="宋体"/>
          <w:b/>
          <w:bCs/>
          <w:sz w:val="21"/>
          <w:szCs w:val="21"/>
        </w:rPr>
      </w:pPr>
      <w:r w:rsidRPr="008452C3">
        <w:rPr>
          <w:rFonts w:ascii="宋体" w:eastAsia="宋体" w:hAnsi="宋体" w:cs="宋体"/>
          <w:b/>
          <w:bCs/>
          <w:sz w:val="21"/>
          <w:szCs w:val="21"/>
        </w:rPr>
        <w:t>第十章 临床试验基本文件管理</w:t>
      </w:r>
    </w:p>
    <w:p w:rsidR="008452C3" w:rsidRPr="008452C3" w:rsidRDefault="008452C3" w:rsidP="008452C3">
      <w:pPr>
        <w:adjustRightInd/>
        <w:snapToGrid/>
        <w:spacing w:after="240" w:line="345" w:lineRule="atLeast"/>
        <w:rPr>
          <w:rFonts w:ascii="宋体" w:eastAsia="宋体" w:hAnsi="宋体" w:cs="宋体"/>
          <w:sz w:val="21"/>
          <w:szCs w:val="21"/>
        </w:rPr>
      </w:pPr>
      <w:r w:rsidRPr="008452C3">
        <w:rPr>
          <w:rFonts w:ascii="宋体" w:eastAsia="宋体" w:hAnsi="宋体" w:cs="宋体"/>
          <w:sz w:val="21"/>
          <w:szCs w:val="21"/>
        </w:rPr>
        <w:t>第九十七条 临床试验基本文件的管理可用于评价申办者和临床试验机构和研究者对临床试验质量管理规范和政府监管部门要求的执行情况。基本文件应当接受政府监管部门的检查。</w:t>
      </w:r>
      <w:r w:rsidRPr="008452C3">
        <w:rPr>
          <w:rFonts w:ascii="宋体" w:eastAsia="宋体" w:hAnsi="宋体" w:cs="宋体"/>
          <w:sz w:val="21"/>
          <w:szCs w:val="21"/>
        </w:rPr>
        <w:br/>
        <w:t>第九十八条 在临床试验的不同阶段，临床试验机构及研究者和申办者应当建立基本文件保存制度。临床试验基本文件分为三个部分：临床试验准备阶段、临床试验进行阶段和临床试验终止或完成后。</w:t>
      </w:r>
      <w:r w:rsidRPr="008452C3">
        <w:rPr>
          <w:rFonts w:ascii="宋体" w:eastAsia="宋体" w:hAnsi="宋体" w:cs="宋体"/>
          <w:sz w:val="21"/>
          <w:szCs w:val="21"/>
        </w:rPr>
        <w:br/>
        <w:t>第九十九条 临床试验机构应保存临床试验资料至临床试验终止后十年。申办者应保存临床试验资料至无该医疗器械使用时。</w:t>
      </w:r>
    </w:p>
    <w:p w:rsidR="008452C3" w:rsidRPr="008452C3" w:rsidRDefault="008452C3" w:rsidP="005725E8">
      <w:pPr>
        <w:adjustRightInd/>
        <w:snapToGrid/>
        <w:spacing w:beforeLines="50" w:afterLines="50" w:line="345" w:lineRule="atLeast"/>
        <w:jc w:val="center"/>
        <w:outlineLvl w:val="2"/>
        <w:rPr>
          <w:rFonts w:ascii="宋体" w:eastAsia="宋体" w:hAnsi="宋体" w:cs="宋体"/>
          <w:b/>
          <w:bCs/>
          <w:sz w:val="21"/>
          <w:szCs w:val="21"/>
        </w:rPr>
      </w:pPr>
      <w:r w:rsidRPr="008452C3">
        <w:rPr>
          <w:rFonts w:ascii="宋体" w:eastAsia="宋体" w:hAnsi="宋体" w:cs="宋体"/>
          <w:b/>
          <w:bCs/>
          <w:sz w:val="21"/>
          <w:szCs w:val="21"/>
        </w:rPr>
        <w:t>第十一章 附则</w:t>
      </w:r>
    </w:p>
    <w:p w:rsidR="008452C3" w:rsidRPr="008452C3" w:rsidRDefault="008452C3" w:rsidP="008452C3">
      <w:pPr>
        <w:adjustRightInd/>
        <w:snapToGrid/>
        <w:spacing w:after="0" w:line="345" w:lineRule="atLeast"/>
        <w:rPr>
          <w:rFonts w:ascii="宋体" w:eastAsia="宋体" w:hAnsi="宋体" w:cs="宋体"/>
          <w:sz w:val="21"/>
          <w:szCs w:val="21"/>
        </w:rPr>
      </w:pPr>
      <w:r w:rsidRPr="008452C3">
        <w:rPr>
          <w:rFonts w:ascii="宋体" w:eastAsia="宋体" w:hAnsi="宋体" w:cs="宋体"/>
          <w:sz w:val="21"/>
          <w:szCs w:val="21"/>
        </w:rPr>
        <w:t>第一百条 医疗器械临床试验的申办者、研究者可根据试验的不同特点，确定不适用的条款，并说明不适用的理由。</w:t>
      </w:r>
      <w:r w:rsidRPr="008452C3">
        <w:rPr>
          <w:rFonts w:ascii="宋体" w:eastAsia="宋体" w:hAnsi="宋体" w:cs="宋体"/>
          <w:sz w:val="21"/>
          <w:szCs w:val="21"/>
        </w:rPr>
        <w:br/>
        <w:t>第一百零一条 本规范下列用语的含义是：</w:t>
      </w:r>
      <w:r w:rsidRPr="008452C3">
        <w:rPr>
          <w:rFonts w:ascii="宋体" w:eastAsia="宋体" w:hAnsi="宋体" w:cs="宋体"/>
          <w:sz w:val="21"/>
          <w:szCs w:val="21"/>
        </w:rPr>
        <w:br/>
        <w:t>临床试验方案 有关临床试验题目、目的、设计、方法学、统计学考虑和组织的文件，通常也包括试验的背景、理论基础。</w:t>
      </w:r>
      <w:r w:rsidRPr="008452C3">
        <w:rPr>
          <w:rFonts w:ascii="宋体" w:eastAsia="宋体" w:hAnsi="宋体" w:cs="宋体"/>
          <w:sz w:val="21"/>
          <w:szCs w:val="21"/>
        </w:rPr>
        <w:br/>
        <w:t>申办者 临床试验的发起、管理和提供财务支持的公司、机构或组织。</w:t>
      </w:r>
      <w:r w:rsidRPr="008452C3">
        <w:rPr>
          <w:rFonts w:ascii="宋体" w:eastAsia="宋体" w:hAnsi="宋体" w:cs="宋体"/>
          <w:sz w:val="21"/>
          <w:szCs w:val="21"/>
        </w:rPr>
        <w:br/>
        <w:t>研究者 负责在一个临床试验机构中实施临床试验的人，如果在一个临床试验机构中是由一组人员实施试验的，那么研究者指的就是这个组的负责人，也称主要研究者。</w:t>
      </w:r>
      <w:r w:rsidRPr="008452C3">
        <w:rPr>
          <w:rFonts w:ascii="宋体" w:eastAsia="宋体" w:hAnsi="宋体" w:cs="宋体"/>
          <w:sz w:val="21"/>
          <w:szCs w:val="21"/>
        </w:rPr>
        <w:br/>
        <w:t>多中心临床试验 按照同一份临床试验方案，在两个以上临床试验机构实施的临床试验。</w:t>
      </w:r>
      <w:r w:rsidRPr="008452C3">
        <w:rPr>
          <w:rFonts w:ascii="宋体" w:eastAsia="宋体" w:hAnsi="宋体" w:cs="宋体"/>
          <w:sz w:val="21"/>
          <w:szCs w:val="21"/>
        </w:rPr>
        <w:br/>
        <w:t>协调研究者 在多中心临床试验中负责协调各中心研究者工作的人，一般为牵头单位的主要研究者。</w:t>
      </w:r>
      <w:r w:rsidRPr="008452C3">
        <w:rPr>
          <w:rFonts w:ascii="宋体" w:eastAsia="宋体" w:hAnsi="宋体" w:cs="宋体"/>
          <w:sz w:val="21"/>
          <w:szCs w:val="21"/>
        </w:rPr>
        <w:br/>
        <w:t>监查员 由申办者任命并对申办者负责的具备相关知识的人员，其任务是按照有关要求监查临床试验过程、报告临床试验进展情况和核实有关数据。</w:t>
      </w:r>
      <w:r w:rsidRPr="008452C3">
        <w:rPr>
          <w:rFonts w:ascii="宋体" w:eastAsia="宋体" w:hAnsi="宋体" w:cs="宋体"/>
          <w:sz w:val="21"/>
          <w:szCs w:val="21"/>
        </w:rPr>
        <w:br/>
        <w:t>受试者 被招募参加临床试验的个人，既可以是临床试验中接受试验用医疗器械作用的人员，也可以是对照人员。</w:t>
      </w:r>
      <w:r w:rsidRPr="008452C3">
        <w:rPr>
          <w:rFonts w:ascii="宋体" w:eastAsia="宋体" w:hAnsi="宋体" w:cs="宋体"/>
          <w:sz w:val="21"/>
          <w:szCs w:val="21"/>
        </w:rPr>
        <w:br/>
        <w:t>弱势群体 是指参与临床试验的意愿受到参与试验的预期受益（无论是否合理）、或预期拒绝参与会遭受高层人员报复的不当影响的群体。</w:t>
      </w:r>
      <w:r w:rsidRPr="008452C3">
        <w:rPr>
          <w:rFonts w:ascii="宋体" w:eastAsia="宋体" w:hAnsi="宋体" w:cs="宋体"/>
          <w:sz w:val="21"/>
          <w:szCs w:val="21"/>
        </w:rPr>
        <w:br/>
        <w:t>知情同意 指向受试者告知一项试验的各方面情况后，受试者自愿确认其同意参加该项临床试验的过程，必须以签名和注明日期的知情同意书作为证明文件。</w:t>
      </w:r>
      <w:r w:rsidRPr="008452C3">
        <w:rPr>
          <w:rFonts w:ascii="宋体" w:eastAsia="宋体" w:hAnsi="宋体" w:cs="宋体"/>
          <w:sz w:val="21"/>
          <w:szCs w:val="21"/>
        </w:rPr>
        <w:br/>
        <w:t>知情同意书 是每位受试者表示自愿参加某一试验的证明性文件。研究者需向受试者说明试验性质、试验目的、可能的受益和风险、可供选用的其他治疗方法以及符合《赫尔辛基宣言》规定的受试者的权利和义务等，使受试者充分了解后自愿表达其同意参加某项临床试验。</w:t>
      </w:r>
      <w:r w:rsidRPr="008452C3">
        <w:rPr>
          <w:rFonts w:ascii="宋体" w:eastAsia="宋体" w:hAnsi="宋体" w:cs="宋体"/>
          <w:sz w:val="21"/>
          <w:szCs w:val="21"/>
        </w:rPr>
        <w:br/>
        <w:t>伦理委员会 在临床试验机构内由医学专业人员、非医学专业人员组成的独立机构，其职责</w:t>
      </w:r>
      <w:r w:rsidRPr="008452C3">
        <w:rPr>
          <w:rFonts w:ascii="宋体" w:eastAsia="宋体" w:hAnsi="宋体" w:cs="宋体"/>
          <w:sz w:val="21"/>
          <w:szCs w:val="21"/>
        </w:rPr>
        <w:lastRenderedPageBreak/>
        <w:t>是对临床试验的科学性和伦理进行审议，具体来说就是对临床试验方案进行审批，对研究人员资格、设施设备以及知情同意的方法等进行审议并提出相关意见，以保证受试者安全、健康和人权得到充分保护。</w:t>
      </w:r>
      <w:r w:rsidRPr="008452C3">
        <w:rPr>
          <w:rFonts w:ascii="宋体" w:eastAsia="宋体" w:hAnsi="宋体" w:cs="宋体"/>
          <w:sz w:val="21"/>
          <w:szCs w:val="21"/>
        </w:rPr>
        <w:br/>
        <w:t>监查 是申办者为了保证开展的临床试验能够遵循已批准的方案、标准操作程序、医疗器械临床试验质量管理规范和有关适用的管理要求，选派监查员对临床试验机构、研究者进行评价调查、试验过程中来源数据进行验证并记录和报告的活动。</w:t>
      </w:r>
      <w:r w:rsidRPr="008452C3">
        <w:rPr>
          <w:rFonts w:ascii="宋体" w:eastAsia="宋体" w:hAnsi="宋体" w:cs="宋体"/>
          <w:sz w:val="21"/>
          <w:szCs w:val="21"/>
        </w:rPr>
        <w:br/>
        <w:t xml:space="preserve">核查 是对临床试验相关活动和文件的系统独立检查，以确定此类活动的执行，数据的记录、分析和报告是否符合临床试验计划、标准操作规程、医疗器械临床试验质量管理规范和有关适用的管理要求。 </w:t>
      </w:r>
      <w:r w:rsidRPr="008452C3">
        <w:rPr>
          <w:rFonts w:ascii="宋体" w:eastAsia="宋体" w:hAnsi="宋体" w:cs="宋体"/>
          <w:sz w:val="21"/>
          <w:szCs w:val="21"/>
        </w:rPr>
        <w:br/>
        <w:t>检查 医疗器械监督管理部门对一项临床试验的有关文件、设施、记录和其他方面进行官方审阅和监督检查等活动。</w:t>
      </w:r>
      <w:r w:rsidRPr="008452C3">
        <w:rPr>
          <w:rFonts w:ascii="宋体" w:eastAsia="宋体" w:hAnsi="宋体" w:cs="宋体"/>
          <w:sz w:val="21"/>
          <w:szCs w:val="21"/>
        </w:rPr>
        <w:br/>
        <w:t>终止 指的是一项试验在完成前被申办者、伦理委员会撤消或食品药品监督管理部门要求停止的情形。</w:t>
      </w:r>
      <w:r w:rsidRPr="008452C3">
        <w:rPr>
          <w:rFonts w:ascii="宋体" w:eastAsia="宋体" w:hAnsi="宋体" w:cs="宋体"/>
          <w:sz w:val="21"/>
          <w:szCs w:val="21"/>
        </w:rPr>
        <w:br/>
        <w:t>病例报告表（CRF） 指按试验方案所规定设计的一种文件，用以记录试验过程中获得每一名受试者的全部信息和数据。</w:t>
      </w:r>
      <w:r w:rsidRPr="008452C3">
        <w:rPr>
          <w:rFonts w:ascii="宋体" w:eastAsia="宋体" w:hAnsi="宋体" w:cs="宋体"/>
          <w:sz w:val="21"/>
          <w:szCs w:val="21"/>
        </w:rPr>
        <w:br/>
        <w:t>源数据 临床试验中的临床发现、观察和其他活动的原始记录及其经核准的副本中的所有信息，为临床试验重建和评价所必需的。</w:t>
      </w:r>
      <w:r w:rsidRPr="008452C3">
        <w:rPr>
          <w:rFonts w:ascii="宋体" w:eastAsia="宋体" w:hAnsi="宋体" w:cs="宋体"/>
          <w:sz w:val="21"/>
          <w:szCs w:val="21"/>
        </w:rPr>
        <w:br/>
        <w:t>源文件 包含源数据的印刷文件、可视文件或电子文件。</w:t>
      </w:r>
      <w:r w:rsidRPr="008452C3">
        <w:rPr>
          <w:rFonts w:ascii="宋体" w:eastAsia="宋体" w:hAnsi="宋体" w:cs="宋体"/>
          <w:sz w:val="21"/>
          <w:szCs w:val="21"/>
        </w:rPr>
        <w:br/>
        <w:t>试验用医疗器械 临床试验中对其安全性有效性进行确认或验证的拟申请注册的医疗器械和对照用已上市的医疗器械。</w:t>
      </w:r>
      <w:r w:rsidRPr="008452C3">
        <w:rPr>
          <w:rFonts w:ascii="宋体" w:eastAsia="宋体" w:hAnsi="宋体" w:cs="宋体"/>
          <w:sz w:val="21"/>
          <w:szCs w:val="21"/>
        </w:rPr>
        <w:br/>
        <w:t>不良事件 在使用试验用医疗器械的过程中，出现的不利的医学事件，无论是否与器械相关。</w:t>
      </w:r>
      <w:r w:rsidRPr="008452C3">
        <w:rPr>
          <w:rFonts w:ascii="宋体" w:eastAsia="宋体" w:hAnsi="宋体" w:cs="宋体"/>
          <w:sz w:val="21"/>
          <w:szCs w:val="21"/>
        </w:rPr>
        <w:br/>
        <w:t>严重不良事件 临床试验过程中发生的导致：死亡；病人、使用者或他人健康严重恶化；致命的疾病或伤害；身体结构或身体功能的永久性缺陷；需住院治疗或延长住院时间；需要进行医疗或手术介入以避免对身体结构或身体功能造成永久性缺陷、导致胎儿窘迫、胎儿死亡或先天性异常/先天缺损等事件。</w:t>
      </w:r>
      <w:r w:rsidRPr="008452C3">
        <w:rPr>
          <w:rFonts w:ascii="宋体" w:eastAsia="宋体" w:hAnsi="宋体" w:cs="宋体"/>
          <w:sz w:val="21"/>
          <w:szCs w:val="21"/>
        </w:rPr>
        <w:br/>
        <w:t>标准操作规程（SOP） 为有效地实施和完成某一临床试验中每项工作所拟定的标准和详细的书面规程。</w:t>
      </w:r>
      <w:r w:rsidRPr="008452C3">
        <w:rPr>
          <w:rFonts w:ascii="宋体" w:eastAsia="宋体" w:hAnsi="宋体" w:cs="宋体"/>
          <w:sz w:val="21"/>
          <w:szCs w:val="21"/>
        </w:rPr>
        <w:br/>
        <w:t>设盲 临床试验中使一方或多方不知道受试者治疗分配的程序。单盲指受试者不知，双盲指受试者、研究者、监查员或数据分析者均不知治疗分配。</w:t>
      </w:r>
      <w:r w:rsidRPr="008452C3">
        <w:rPr>
          <w:rFonts w:ascii="宋体" w:eastAsia="宋体" w:hAnsi="宋体" w:cs="宋体"/>
          <w:sz w:val="21"/>
          <w:szCs w:val="21"/>
        </w:rPr>
        <w:br/>
        <w:t>临床试验基本文件 是指各自和合在一起允许评价一个临床试验的执行情况和所得数据的质量文件。</w:t>
      </w:r>
      <w:r w:rsidRPr="008452C3">
        <w:rPr>
          <w:rFonts w:ascii="宋体" w:eastAsia="宋体" w:hAnsi="宋体" w:cs="宋体"/>
          <w:sz w:val="21"/>
          <w:szCs w:val="21"/>
        </w:rPr>
        <w:br/>
        <w:t>临床数据 在有关文献或医疗器械的临床使用中获得的安全性和/或性能的信息。</w:t>
      </w:r>
      <w:r w:rsidRPr="008452C3">
        <w:rPr>
          <w:rFonts w:ascii="宋体" w:eastAsia="宋体" w:hAnsi="宋体" w:cs="宋体"/>
          <w:sz w:val="21"/>
          <w:szCs w:val="21"/>
        </w:rPr>
        <w:br/>
        <w:t>临床评估 对试验用医疗器械相关的临床数据进行评估及分析，以确认或验证在申办者提出的预期使用下医疗器械的临床安全性和性能。</w:t>
      </w:r>
      <w:r w:rsidRPr="008452C3">
        <w:rPr>
          <w:rFonts w:ascii="宋体" w:eastAsia="宋体" w:hAnsi="宋体" w:cs="宋体"/>
          <w:sz w:val="21"/>
          <w:szCs w:val="21"/>
        </w:rPr>
        <w:br/>
        <w:t>第一百零二条 本规范由国家食品药品监督管理局负责修订，解释。</w:t>
      </w:r>
      <w:r w:rsidRPr="008452C3">
        <w:rPr>
          <w:rFonts w:ascii="宋体" w:eastAsia="宋体" w:hAnsi="宋体" w:cs="宋体"/>
          <w:sz w:val="21"/>
          <w:szCs w:val="21"/>
        </w:rPr>
        <w:br/>
        <w:t>第一百零三条 本规范自 年 月 日起施行。</w:t>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t>附件1：世界医学大会赫尔辛基宣言人体医学研究的伦理准则</w:t>
      </w:r>
      <w:r w:rsidRPr="008452C3">
        <w:rPr>
          <w:rFonts w:ascii="宋体" w:eastAsia="宋体" w:hAnsi="宋体" w:cs="宋体"/>
          <w:sz w:val="21"/>
          <w:szCs w:val="21"/>
        </w:rPr>
        <w:br/>
        <w:t>附件2：医疗器械临床试验保存文件</w:t>
      </w:r>
      <w:r w:rsidRPr="008452C3">
        <w:rPr>
          <w:rFonts w:ascii="宋体" w:eastAsia="宋体" w:hAnsi="宋体" w:cs="宋体"/>
          <w:sz w:val="21"/>
          <w:szCs w:val="21"/>
        </w:rPr>
        <w:br/>
      </w:r>
      <w:r w:rsidRPr="008452C3">
        <w:rPr>
          <w:rFonts w:ascii="宋体" w:eastAsia="宋体" w:hAnsi="宋体" w:cs="宋体"/>
          <w:sz w:val="21"/>
          <w:szCs w:val="21"/>
        </w:rPr>
        <w:lastRenderedPageBreak/>
        <w:t>附件3：推荐的医疗器械临床试验伦理审查申请审批表样表</w:t>
      </w:r>
      <w:r w:rsidRPr="008452C3">
        <w:rPr>
          <w:rFonts w:ascii="宋体" w:eastAsia="宋体" w:hAnsi="宋体" w:cs="宋体"/>
          <w:sz w:val="21"/>
          <w:szCs w:val="21"/>
        </w:rPr>
        <w:br/>
        <w:t>附件4：推荐的受试者知情同意书样张</w:t>
      </w:r>
      <w:r w:rsidRPr="008452C3">
        <w:rPr>
          <w:rFonts w:ascii="宋体" w:eastAsia="宋体" w:hAnsi="宋体" w:cs="宋体"/>
          <w:sz w:val="21"/>
          <w:szCs w:val="21"/>
        </w:rPr>
        <w:br/>
        <w:t>附件5：推荐的医疗器械临床试验病历表格式</w:t>
      </w:r>
      <w:r w:rsidRPr="008452C3">
        <w:rPr>
          <w:rFonts w:ascii="宋体" w:eastAsia="宋体" w:hAnsi="宋体" w:cs="宋体"/>
          <w:sz w:val="21"/>
          <w:szCs w:val="21"/>
        </w:rPr>
        <w:br/>
        <w:t>附件6：推荐的医疗器械临床试验方案格式</w:t>
      </w:r>
      <w:r w:rsidRPr="008452C3">
        <w:rPr>
          <w:rFonts w:ascii="宋体" w:eastAsia="宋体" w:hAnsi="宋体" w:cs="宋体"/>
          <w:sz w:val="21"/>
          <w:szCs w:val="21"/>
        </w:rPr>
        <w:br/>
        <w:t>附件7：推荐的医疗器械临床试验报告格式</w:t>
      </w:r>
      <w:r w:rsidRPr="008452C3">
        <w:rPr>
          <w:rFonts w:ascii="宋体" w:eastAsia="宋体" w:hAnsi="宋体" w:cs="宋体"/>
          <w:sz w:val="21"/>
          <w:szCs w:val="21"/>
        </w:rPr>
        <w:br/>
        <w:t>附件8：推荐的医疗器械临床试验备案样表</w:t>
      </w:r>
      <w:r w:rsidRPr="008452C3">
        <w:rPr>
          <w:rFonts w:ascii="宋体" w:eastAsia="宋体" w:hAnsi="宋体" w:cs="宋体"/>
          <w:sz w:val="21"/>
          <w:szCs w:val="21"/>
        </w:rPr>
        <w:br/>
        <w:t>附件9： 医疗器械临床试验工作流程</w:t>
      </w:r>
    </w:p>
    <w:p w:rsidR="008452C3" w:rsidRPr="008452C3" w:rsidRDefault="008452C3" w:rsidP="008452C3">
      <w:pPr>
        <w:adjustRightInd/>
        <w:snapToGrid/>
        <w:spacing w:before="100" w:beforeAutospacing="1" w:after="100" w:afterAutospacing="1" w:line="345" w:lineRule="atLeast"/>
        <w:outlineLvl w:val="2"/>
        <w:rPr>
          <w:rFonts w:ascii="宋体" w:eastAsia="宋体" w:hAnsi="宋体" w:cs="宋体"/>
          <w:b/>
          <w:bCs/>
          <w:sz w:val="21"/>
          <w:szCs w:val="21"/>
        </w:rPr>
      </w:pPr>
      <w:r w:rsidRPr="008452C3">
        <w:rPr>
          <w:rFonts w:ascii="宋体" w:eastAsia="宋体" w:hAnsi="宋体" w:cs="宋体"/>
          <w:b/>
          <w:bCs/>
          <w:sz w:val="21"/>
          <w:szCs w:val="21"/>
        </w:rPr>
        <w:br w:type="textWrapping" w:clear="all"/>
        <w:t>附件1</w:t>
      </w:r>
    </w:p>
    <w:p w:rsidR="008452C3" w:rsidRPr="008452C3" w:rsidRDefault="008452C3" w:rsidP="005725E8">
      <w:pPr>
        <w:adjustRightInd/>
        <w:snapToGrid/>
        <w:spacing w:beforeLines="50" w:afterLines="50" w:line="345" w:lineRule="atLeast"/>
        <w:jc w:val="center"/>
        <w:outlineLvl w:val="2"/>
        <w:rPr>
          <w:rFonts w:ascii="宋体" w:eastAsia="宋体" w:hAnsi="宋体" w:cs="宋体"/>
          <w:b/>
          <w:bCs/>
          <w:sz w:val="21"/>
          <w:szCs w:val="21"/>
        </w:rPr>
      </w:pPr>
      <w:r w:rsidRPr="008452C3">
        <w:rPr>
          <w:rFonts w:ascii="宋体" w:eastAsia="宋体" w:hAnsi="宋体" w:cs="宋体"/>
          <w:b/>
          <w:bCs/>
          <w:sz w:val="21"/>
          <w:szCs w:val="21"/>
        </w:rPr>
        <w:t>世界医学大会赫尔辛基宣言人体医学研究的伦理准则</w:t>
      </w:r>
    </w:p>
    <w:p w:rsidR="008452C3" w:rsidRPr="008452C3" w:rsidRDefault="008452C3" w:rsidP="008452C3">
      <w:pPr>
        <w:adjustRightInd/>
        <w:snapToGrid/>
        <w:spacing w:after="0" w:line="345" w:lineRule="atLeast"/>
        <w:rPr>
          <w:rFonts w:ascii="宋体" w:eastAsia="宋体" w:hAnsi="宋体" w:cs="宋体"/>
          <w:sz w:val="21"/>
          <w:szCs w:val="21"/>
        </w:rPr>
      </w:pPr>
      <w:r w:rsidRPr="008452C3">
        <w:rPr>
          <w:rFonts w:ascii="宋体" w:eastAsia="宋体" w:hAnsi="宋体" w:cs="宋体"/>
          <w:sz w:val="21"/>
          <w:szCs w:val="21"/>
        </w:rPr>
        <w:br/>
        <w:t>一、前言</w:t>
      </w:r>
      <w:r w:rsidRPr="008452C3">
        <w:rPr>
          <w:rFonts w:ascii="宋体" w:eastAsia="宋体" w:hAnsi="宋体" w:cs="宋体"/>
          <w:sz w:val="21"/>
          <w:szCs w:val="21"/>
        </w:rPr>
        <w:br/>
        <w:t>1. 世界医学会制订了《赫尔辛基宣言》,作为涉及人类受试者的医学研究的伦理原则。涉及人类受试者的医学研究包括利用可鉴定身份的人体材料和数据所进行的研究。</w:t>
      </w:r>
      <w:r w:rsidRPr="008452C3">
        <w:rPr>
          <w:rFonts w:ascii="宋体" w:eastAsia="宋体" w:hAnsi="宋体" w:cs="宋体"/>
          <w:sz w:val="21"/>
          <w:szCs w:val="21"/>
        </w:rPr>
        <w:br/>
        <w:t>《赫尔辛基宣言》应作整体解读,它的每一个组成段落都不应该在不考虑其他相关段落的情况下使用。</w:t>
      </w:r>
      <w:r w:rsidRPr="008452C3">
        <w:rPr>
          <w:rFonts w:ascii="宋体" w:eastAsia="宋体" w:hAnsi="宋体" w:cs="宋体"/>
          <w:sz w:val="21"/>
          <w:szCs w:val="21"/>
        </w:rPr>
        <w:br/>
        <w:t>2. 虽然宣言主要以医生为对象,但世界医学会鼓励参与涉及人类受试者的医学研究的其他人遵守这些原则。</w:t>
      </w:r>
      <w:r w:rsidRPr="008452C3">
        <w:rPr>
          <w:rFonts w:ascii="宋体" w:eastAsia="宋体" w:hAnsi="宋体" w:cs="宋体"/>
          <w:sz w:val="21"/>
          <w:szCs w:val="21"/>
        </w:rPr>
        <w:br/>
        <w:t>3. 促进和维护病人,包括那些参与医学研究的人的健康是医生的义务。医生应奉献其知识和良知以履行这一义务。</w:t>
      </w:r>
      <w:r w:rsidRPr="008452C3">
        <w:rPr>
          <w:rFonts w:ascii="宋体" w:eastAsia="宋体" w:hAnsi="宋体" w:cs="宋体"/>
          <w:sz w:val="21"/>
          <w:szCs w:val="21"/>
        </w:rPr>
        <w:br/>
        <w:t>4. 世界医学会的《日内瓦宣言》将“我的病人的健康将是我的首要考虑”这些话约束医生，《国际医学伦理学准则》也宣布:“医生应当根据病人的最佳利益向病人提供医疗。”</w:t>
      </w:r>
      <w:r w:rsidRPr="008452C3">
        <w:rPr>
          <w:rFonts w:ascii="宋体" w:eastAsia="宋体" w:hAnsi="宋体" w:cs="宋体"/>
          <w:sz w:val="21"/>
          <w:szCs w:val="21"/>
        </w:rPr>
        <w:br/>
        <w:t>5. 医学的进步是以研究为基础的,这些研究最终必须包括涉及人类受试者的研究。那些在医学研究中没有充分代表的人群也应该获得适当参与研究的机会。</w:t>
      </w:r>
      <w:r w:rsidRPr="008452C3">
        <w:rPr>
          <w:rFonts w:ascii="宋体" w:eastAsia="宋体" w:hAnsi="宋体" w:cs="宋体"/>
          <w:sz w:val="21"/>
          <w:szCs w:val="21"/>
        </w:rPr>
        <w:br/>
        <w:t>6. 在涉及人类受试者的医学研究中,个体研究受试者的安康必须优于其他所有利益。</w:t>
      </w:r>
      <w:r w:rsidRPr="008452C3">
        <w:rPr>
          <w:rFonts w:ascii="宋体" w:eastAsia="宋体" w:hAnsi="宋体" w:cs="宋体"/>
          <w:sz w:val="21"/>
          <w:szCs w:val="21"/>
        </w:rPr>
        <w:br/>
        <w:t>7. 涉及人类受试者的医学研究的主要目的是理解疾病的原因、发展和结果,改进预防、诊断和治疗的干预措施(方法、程序和处理)。即使是当前最佳的预防、诊断和治疗措施也必须通过研究继续评估它们的安全性、有效性、效能、可达性和质量。</w:t>
      </w:r>
      <w:r w:rsidRPr="008452C3">
        <w:rPr>
          <w:rFonts w:ascii="宋体" w:eastAsia="宋体" w:hAnsi="宋体" w:cs="宋体"/>
          <w:sz w:val="21"/>
          <w:szCs w:val="21"/>
        </w:rPr>
        <w:br/>
        <w:t>8. 在医学实践和医学研究中,大多数预防、诊断和治疗措施都包含风险和负担。</w:t>
      </w:r>
      <w:r w:rsidRPr="008452C3">
        <w:rPr>
          <w:rFonts w:ascii="宋体" w:eastAsia="宋体" w:hAnsi="宋体" w:cs="宋体"/>
          <w:sz w:val="21"/>
          <w:szCs w:val="21"/>
        </w:rPr>
        <w:br/>
        <w:t>9. 医学研究必须遵守的伦理标准是,促进对人类受试者的尊重并保护他们的健康和权利。有些研究人群尤其脆弱,需要特别的保护。这些脆弱人群包括那些自己不能做出同意或不同意的人群,以及那些容易受到胁迫或受到不正当影响的人群。</w:t>
      </w:r>
      <w:r w:rsidRPr="008452C3">
        <w:rPr>
          <w:rFonts w:ascii="宋体" w:eastAsia="宋体" w:hAnsi="宋体" w:cs="宋体"/>
          <w:sz w:val="21"/>
          <w:szCs w:val="21"/>
        </w:rPr>
        <w:br/>
        <w:t>10. 医生既应当考虑自己国家关于涉及人类受试者研究的伦理、法律与管理规范和标准,也应当考虑相应的国际规范和标准。任何国家性的或国际性的伦理、法律或管理规定,都不得削弱或取消本宣言提出的对人类受试者的任何保护。</w:t>
      </w:r>
      <w:r w:rsidRPr="008452C3">
        <w:rPr>
          <w:rFonts w:ascii="宋体" w:eastAsia="宋体" w:hAnsi="宋体" w:cs="宋体"/>
          <w:sz w:val="21"/>
          <w:szCs w:val="21"/>
        </w:rPr>
        <w:br/>
        <w:t>二、医学研究的基本原则</w:t>
      </w:r>
      <w:r w:rsidRPr="008452C3">
        <w:rPr>
          <w:rFonts w:ascii="宋体" w:eastAsia="宋体" w:hAnsi="宋体" w:cs="宋体"/>
          <w:sz w:val="21"/>
          <w:szCs w:val="21"/>
        </w:rPr>
        <w:br/>
        <w:t>11. 在医学研究中,医生有责任保护研究受试者的生命、健康、尊严、完整性、自我决定权、隐私,以及为研究受试者的个人信息保密。</w:t>
      </w:r>
      <w:r w:rsidRPr="008452C3">
        <w:rPr>
          <w:rFonts w:ascii="宋体" w:eastAsia="宋体" w:hAnsi="宋体" w:cs="宋体"/>
          <w:sz w:val="21"/>
          <w:szCs w:val="21"/>
        </w:rPr>
        <w:br/>
      </w:r>
      <w:r w:rsidRPr="008452C3">
        <w:rPr>
          <w:rFonts w:ascii="宋体" w:eastAsia="宋体" w:hAnsi="宋体" w:cs="宋体"/>
          <w:sz w:val="21"/>
          <w:szCs w:val="21"/>
        </w:rPr>
        <w:lastRenderedPageBreak/>
        <w:t>12. 涉及人类受试者的医学研究必须遵循普遍接受的科学原则,必须建立在对科学文献和其他相关信息的全面了解的基础上,必须以充分的实验室实验和恰当的动物实验为基础。必须尊重研究中所使用的动物的福利。</w:t>
      </w:r>
      <w:r w:rsidRPr="008452C3">
        <w:rPr>
          <w:rFonts w:ascii="宋体" w:eastAsia="宋体" w:hAnsi="宋体" w:cs="宋体"/>
          <w:sz w:val="21"/>
          <w:szCs w:val="21"/>
        </w:rPr>
        <w:br/>
        <w:t>13. 在进行有可能危害环境的医学研究的过程中,必须谨慎从事。</w:t>
      </w:r>
      <w:r w:rsidRPr="008452C3">
        <w:rPr>
          <w:rFonts w:ascii="宋体" w:eastAsia="宋体" w:hAnsi="宋体" w:cs="宋体"/>
          <w:sz w:val="21"/>
          <w:szCs w:val="21"/>
        </w:rPr>
        <w:br/>
        <w:t>14. 涉及人类受试者的每一项研究的设计和实施必须在研究方案中予以清晰的说明。方案应该包含一项关于伦理考虑的说明,应该指出本宣言所阐述的原则如何贯彻执行。方案应该包括下列信息:研究的资金来源、资助者、所属单位、其他潜在的利益冲突、对受试者的激励,以及对那些由于参加研究而遭受伤害的受试者提供的治疗和/ 或补偿。方案应该说明,在研究结束后如何为研究受试者提供本研究确定为有益的干预措施或其他相应的治疗受益。</w:t>
      </w:r>
      <w:r w:rsidRPr="008452C3">
        <w:rPr>
          <w:rFonts w:ascii="宋体" w:eastAsia="宋体" w:hAnsi="宋体" w:cs="宋体"/>
          <w:sz w:val="21"/>
          <w:szCs w:val="21"/>
        </w:rPr>
        <w:br/>
        <w:t>15. 在研究开始前,研究方案必须提交给研究伦理委员会进行考虑、评论、指导和批准。该委员会必须独立于研究者、资助者,也不应受到其他不当的影响。该委员会必须考虑进行研究的所在国的法律和条例,以及相应的国际准则或标准,但不可允许这些削弱或取消本宣言所提出的对研究受试者的保护。该委员会必须拥有监测正在进行的研究的权利。研究者必须向该委员会提供监测信息,尤其是有关任何严重不良事件的信息。如果没有委员会的考虑和批准,研究方案不可更改。</w:t>
      </w:r>
      <w:r w:rsidRPr="008452C3">
        <w:rPr>
          <w:rFonts w:ascii="宋体" w:eastAsia="宋体" w:hAnsi="宋体" w:cs="宋体"/>
          <w:sz w:val="21"/>
          <w:szCs w:val="21"/>
        </w:rPr>
        <w:br/>
        <w:t>16. 只有受过恰当的科学训练并合格的人员才可以进行涉及人类受试者的医学研究。在病人或健康志愿者身上进行的研究要求接受有资格且有能力的医生或其他医疗卫生专业人员的监督。保护研究受试者的责任必须始终由医生和其他医疗卫生专业人员承担,而绝不是由研究受试者承担,即使他们给予了同意。</w:t>
      </w:r>
      <w:r w:rsidRPr="008452C3">
        <w:rPr>
          <w:rFonts w:ascii="宋体" w:eastAsia="宋体" w:hAnsi="宋体" w:cs="宋体"/>
          <w:sz w:val="21"/>
          <w:szCs w:val="21"/>
        </w:rPr>
        <w:br/>
        <w:t>17. 仅当医学研究为了弱势或脆弱人群或社区的健康需要和优先事项,且该人群或社区有合理的可能从研究结果中获益时,涉及这些人群或社区人群的医学研究才是正当的。</w:t>
      </w:r>
      <w:r w:rsidRPr="008452C3">
        <w:rPr>
          <w:rFonts w:ascii="宋体" w:eastAsia="宋体" w:hAnsi="宋体" w:cs="宋体"/>
          <w:sz w:val="21"/>
          <w:szCs w:val="21"/>
        </w:rPr>
        <w:br/>
        <w:t>18. 每一项涉及人类受试者的医学研究开始前,都必须仔细评估对参与研究的个人和社区带来的可预测的风险和负担,并将其与给受试者以及受所研究疾病影响的其他个人和社区带来的可预见受益进行比较。</w:t>
      </w:r>
      <w:r w:rsidRPr="008452C3">
        <w:rPr>
          <w:rFonts w:ascii="宋体" w:eastAsia="宋体" w:hAnsi="宋体" w:cs="宋体"/>
          <w:sz w:val="21"/>
          <w:szCs w:val="21"/>
        </w:rPr>
        <w:br/>
        <w:t>19. 在招募第一个受试者之前,每一项临床试验都必须在公开可及的数据库中注册。</w:t>
      </w:r>
      <w:r w:rsidRPr="008452C3">
        <w:rPr>
          <w:rFonts w:ascii="宋体" w:eastAsia="宋体" w:hAnsi="宋体" w:cs="宋体"/>
          <w:sz w:val="21"/>
          <w:szCs w:val="21"/>
        </w:rPr>
        <w:br/>
        <w:t>20. 除非医生确信参与研究的风险已得到充分评估且能得到满意处理,医生不可进行涉及人类受试者的研究。当医生发现风险超过了潜在的受益,或已经得到阳性和有利结果的结论性证据时,医生必须立即停止研究。</w:t>
      </w:r>
      <w:r w:rsidRPr="008452C3">
        <w:rPr>
          <w:rFonts w:ascii="宋体" w:eastAsia="宋体" w:hAnsi="宋体" w:cs="宋体"/>
          <w:sz w:val="21"/>
          <w:szCs w:val="21"/>
        </w:rPr>
        <w:br/>
        <w:t>21. 只有当研究目的的重要性超过给研究受试者带来的风险和负担时,涉及人类受试者的医学研究才可进行。</w:t>
      </w:r>
      <w:r w:rsidRPr="008452C3">
        <w:rPr>
          <w:rFonts w:ascii="宋体" w:eastAsia="宋体" w:hAnsi="宋体" w:cs="宋体"/>
          <w:sz w:val="21"/>
          <w:szCs w:val="21"/>
        </w:rPr>
        <w:br/>
        <w:t>22. 有行为能力的人作为受试参加医学研究必须是自愿的。虽然征询家庭成员或社区领导人的意见可能是合适的,但除非有行为能力的受试本人自由同意,否则他/她不可以被征召参加医学研究。</w:t>
      </w:r>
      <w:r w:rsidRPr="008452C3">
        <w:rPr>
          <w:rFonts w:ascii="宋体" w:eastAsia="宋体" w:hAnsi="宋体" w:cs="宋体"/>
          <w:sz w:val="21"/>
          <w:szCs w:val="21"/>
        </w:rPr>
        <w:br/>
        <w:t>23. 必须采取各种预防措施以保护研究受试者的隐私,必须对他们的个人信息给予保密,以及必须将研究对他们身体、精神和社会完整性的影响最小化。</w:t>
      </w:r>
      <w:r w:rsidRPr="008452C3">
        <w:rPr>
          <w:rFonts w:ascii="宋体" w:eastAsia="宋体" w:hAnsi="宋体" w:cs="宋体"/>
          <w:sz w:val="21"/>
          <w:szCs w:val="21"/>
        </w:rPr>
        <w:br/>
        <w:t>24. 在涉及有行为能力的受试者的医学研究中,每个潜在的受试者都必须被充分告知研究目的、方法、资金来源、任何可能的利益冲突、研究者所属单位、研究的预期受益和潜在风险、研究可能引起的不适以及任何其他相关方面。必须告知潜在的受试者,他们有权拒绝参加研究,或有权在任何时候撤回参与研究的同意而不受报复。应该特别注意个体的潜在的受试者的特殊信息要求和传递信息所用方法。在确保潜在的受试者理解信息之后,医生或另一</w:t>
      </w:r>
      <w:r w:rsidRPr="008452C3">
        <w:rPr>
          <w:rFonts w:ascii="宋体" w:eastAsia="宋体" w:hAnsi="宋体" w:cs="宋体"/>
          <w:sz w:val="21"/>
          <w:szCs w:val="21"/>
        </w:rPr>
        <w:lastRenderedPageBreak/>
        <w:t>个具备合适资质的人必须获得潜在的受试者自由给出的知情同意,最好是书面同意。如果不能用书面表达同意,那么非书面同意必须正式记录在案,并有证人作证。</w:t>
      </w:r>
      <w:r w:rsidRPr="008452C3">
        <w:rPr>
          <w:rFonts w:ascii="宋体" w:eastAsia="宋体" w:hAnsi="宋体" w:cs="宋体"/>
          <w:sz w:val="21"/>
          <w:szCs w:val="21"/>
        </w:rPr>
        <w:br/>
        <w:t>25. 对于使用可识别身份的人体材料或数据进行的医学研究,医生必须按正规程序征得受试者对于采集、分析、储存和/或再使用材料和数据的同意。在获取参与这类研究的同意不可能或不现实,或会给研究的有效性带来威胁的情况,只有经过研究伦理委员会的考虑和批准后,研究才可进行。</w:t>
      </w:r>
      <w:r w:rsidRPr="008452C3">
        <w:rPr>
          <w:rFonts w:ascii="宋体" w:eastAsia="宋体" w:hAnsi="宋体" w:cs="宋体"/>
          <w:sz w:val="21"/>
          <w:szCs w:val="21"/>
        </w:rPr>
        <w:br/>
        <w:t>26. 在征得参与研究的知情同意时,如果潜在的受试者与医生有依赖关系,或者可能在胁迫下同意,则医生应该特别谨慎。在这种情形下,应该由一位完全独立于这种关系的具有合适资质的人员去征得知情同意。</w:t>
      </w:r>
      <w:r w:rsidRPr="008452C3">
        <w:rPr>
          <w:rFonts w:ascii="宋体" w:eastAsia="宋体" w:hAnsi="宋体" w:cs="宋体"/>
          <w:sz w:val="21"/>
          <w:szCs w:val="21"/>
        </w:rPr>
        <w:br/>
        <w:t>27. 对于一个无行为能力的潜在受试着,医生必须从合法授权的代表那里征得知情同意。不可将这些人包括在对他们不可能受益的研究内,除非这项研究意在促进这些潜在受试者所代表的人群的健康;该研究不能在有行为能力的人身上进行;以及该研究只包含最低程度的风险和最低程度的负担。</w:t>
      </w:r>
      <w:r w:rsidRPr="008452C3">
        <w:rPr>
          <w:rFonts w:ascii="宋体" w:eastAsia="宋体" w:hAnsi="宋体" w:cs="宋体"/>
          <w:sz w:val="21"/>
          <w:szCs w:val="21"/>
        </w:rPr>
        <w:br/>
        <w:t>28. 当一个无行为能力的潜在受试者能够赞同参与研究的决定时,除了获得合法授权代表的同意外,医生必须获得这种赞同,潜在的受试者的同意。潜在受试者的不同意应该得到尊重。</w:t>
      </w:r>
      <w:r w:rsidRPr="008452C3">
        <w:rPr>
          <w:rFonts w:ascii="宋体" w:eastAsia="宋体" w:hAnsi="宋体" w:cs="宋体"/>
          <w:sz w:val="21"/>
          <w:szCs w:val="21"/>
        </w:rPr>
        <w:br/>
        <w:t>29. 受试者在身体或精神上不能给予同意,例如无意识的病人,那么仅当使这些受试者不能给出知情同意的身体或精神上的病情是研究人群必须具备的特征时,涉及这类受试者的研究才可进行。在这种情况下,医生应该从法律授权代表那里征得知情同意。如果没有这样的代表,并且该研究不能被推迟,那么这项研究可以在没有知情同意的情况下进行,如果在研究方案中已经说明为什么要那些具有使他们不能给予知情同意的病情的受试着参与研究的特殊理由,且该研究已经被研究伦理委员会批准。应尽快从受试者或其法律授权代表那里征得继续参与这项研究的同意。</w:t>
      </w:r>
      <w:r w:rsidRPr="008452C3">
        <w:rPr>
          <w:rFonts w:ascii="宋体" w:eastAsia="宋体" w:hAnsi="宋体" w:cs="宋体"/>
          <w:sz w:val="21"/>
          <w:szCs w:val="21"/>
        </w:rPr>
        <w:br/>
        <w:t>30. 作者、编辑和出版者在发表研究结果的时候都有伦理义务。作者有义务使他们在人类受试者身上进行的研究的结果公开可得,对他们报告的结果的完整性和准确性负责。他们应该坚持公认的合乎伦理的报告原则。阴性结果、不能给出明确结论的结果和阳性结果均应发表或使其能公开可得。资金来源、所属单位和利益冲突都应该在发表的时候说明。不符合本宣言原则的研究报告不应该被接受和发表。</w:t>
      </w:r>
      <w:r w:rsidRPr="008452C3">
        <w:rPr>
          <w:rFonts w:ascii="宋体" w:eastAsia="宋体" w:hAnsi="宋体" w:cs="宋体"/>
          <w:sz w:val="21"/>
          <w:szCs w:val="21"/>
        </w:rPr>
        <w:br/>
        <w:t>三、与医疗相结合的医学研究应遵循的附加原则</w:t>
      </w:r>
      <w:r w:rsidRPr="008452C3">
        <w:rPr>
          <w:rFonts w:ascii="宋体" w:eastAsia="宋体" w:hAnsi="宋体" w:cs="宋体"/>
          <w:sz w:val="21"/>
          <w:szCs w:val="21"/>
        </w:rPr>
        <w:br/>
        <w:t>31. 医生只有在以下条件下可以把医学研究和医疗结合起来:研究的潜在预防、诊断或治疗的价值可证明此研究正当,而且医生有很好的理由相信,参加这项研究不会给作为研究受试的病人的健康带来不良影响。</w:t>
      </w:r>
      <w:r w:rsidRPr="008452C3">
        <w:rPr>
          <w:rFonts w:ascii="宋体" w:eastAsia="宋体" w:hAnsi="宋体" w:cs="宋体"/>
          <w:sz w:val="21"/>
          <w:szCs w:val="21"/>
        </w:rPr>
        <w:br/>
        <w:t>32. 对新的干预措施的受益、风险、负担和有效性的检验必须与当前经过证明的最佳干预措施相比较,但以下情况可以例外:当不存在当前经过证明的干预措施时,安慰剂或不治疗是可以接受的;或由于令人信服的或科学上有根据的方法学理由,有必要使用安慰剂来确定一项干预措施的疗效或安全性,而且接受安慰剂或无治疗的病人不会遭受任何严重的或不可逆的伤害的风险。必须给予特别的关怀以避免造成这种选项的滥用。</w:t>
      </w:r>
      <w:r w:rsidRPr="008452C3">
        <w:rPr>
          <w:rFonts w:ascii="宋体" w:eastAsia="宋体" w:hAnsi="宋体" w:cs="宋体"/>
          <w:sz w:val="21"/>
          <w:szCs w:val="21"/>
        </w:rPr>
        <w:br/>
        <w:t>33. 研究结束时,参加研究的病人应被告知研究的结果,分享由此获得的任何受益,例如获得本次研究确定的有益干预措施或其他相应的治疗或受益。</w:t>
      </w:r>
      <w:r w:rsidRPr="008452C3">
        <w:rPr>
          <w:rFonts w:ascii="宋体" w:eastAsia="宋体" w:hAnsi="宋体" w:cs="宋体"/>
          <w:sz w:val="21"/>
          <w:szCs w:val="21"/>
        </w:rPr>
        <w:br/>
        <w:t>34. 医生必须充分告知病人医疗中的哪些方面与研究有关。医生绝不能因为病人拒绝参与研究或决定退出研究而影响医患关系。</w:t>
      </w:r>
      <w:r w:rsidRPr="008452C3">
        <w:rPr>
          <w:rFonts w:ascii="宋体" w:eastAsia="宋体" w:hAnsi="宋体" w:cs="宋体"/>
          <w:sz w:val="21"/>
          <w:szCs w:val="21"/>
        </w:rPr>
        <w:br/>
      </w:r>
      <w:r w:rsidRPr="008452C3">
        <w:rPr>
          <w:rFonts w:ascii="宋体" w:eastAsia="宋体" w:hAnsi="宋体" w:cs="宋体"/>
          <w:sz w:val="21"/>
          <w:szCs w:val="21"/>
        </w:rPr>
        <w:lastRenderedPageBreak/>
        <w:t>35. 在治疗病人的过程中,当不存在经过证明的干预措施或这些干预措施无效时,如果根据医生的判断,一项未经证明的干预措施有挽救生命、恢复健康或减轻痛苦的希望,医生在取得专家的建议后,获得病人或其合法授权代表的知情同意,可以使用这种未经证明的干预。可能时,应该对该项干预进行研究,旨在评价其安全性和有效性。在任何情况下,新的信息都应该被记录下来,并且在适当时候使其公开可及。</w:t>
      </w:r>
    </w:p>
    <w:p w:rsidR="008452C3" w:rsidRPr="008452C3" w:rsidRDefault="008452C3" w:rsidP="008452C3">
      <w:pPr>
        <w:adjustRightInd/>
        <w:snapToGrid/>
        <w:spacing w:before="100" w:beforeAutospacing="1" w:after="100" w:afterAutospacing="1" w:line="345" w:lineRule="atLeast"/>
        <w:outlineLvl w:val="2"/>
        <w:rPr>
          <w:rFonts w:ascii="宋体" w:eastAsia="宋体" w:hAnsi="宋体" w:cs="宋体"/>
          <w:b/>
          <w:bCs/>
          <w:sz w:val="21"/>
          <w:szCs w:val="21"/>
        </w:rPr>
      </w:pPr>
      <w:r w:rsidRPr="008452C3">
        <w:rPr>
          <w:rFonts w:ascii="宋体" w:eastAsia="宋体" w:hAnsi="宋体" w:cs="宋体"/>
          <w:b/>
          <w:bCs/>
          <w:sz w:val="21"/>
          <w:szCs w:val="21"/>
        </w:rPr>
        <w:t>附件2</w:t>
      </w:r>
    </w:p>
    <w:p w:rsidR="008452C3" w:rsidRPr="008452C3" w:rsidRDefault="008452C3" w:rsidP="008452C3">
      <w:pPr>
        <w:adjustRightInd/>
        <w:snapToGrid/>
        <w:spacing w:before="100" w:beforeAutospacing="1" w:after="100" w:afterAutospacing="1" w:line="345" w:lineRule="atLeast"/>
        <w:jc w:val="center"/>
        <w:outlineLvl w:val="2"/>
        <w:rPr>
          <w:rFonts w:ascii="宋体" w:eastAsia="宋体" w:hAnsi="宋体" w:cs="宋体"/>
          <w:b/>
          <w:bCs/>
          <w:sz w:val="21"/>
          <w:szCs w:val="21"/>
        </w:rPr>
      </w:pPr>
      <w:r w:rsidRPr="008452C3">
        <w:rPr>
          <w:rFonts w:ascii="宋体" w:eastAsia="宋体" w:hAnsi="宋体" w:cs="宋体"/>
          <w:b/>
          <w:bCs/>
          <w:sz w:val="21"/>
          <w:szCs w:val="21"/>
        </w:rPr>
        <w:t>医疗器械临床试验保存文件</w:t>
      </w:r>
    </w:p>
    <w:p w:rsidR="008452C3" w:rsidRPr="008452C3" w:rsidRDefault="008452C3" w:rsidP="008452C3">
      <w:pPr>
        <w:adjustRightInd/>
        <w:snapToGrid/>
        <w:spacing w:line="345" w:lineRule="atLeast"/>
        <w:jc w:val="center"/>
        <w:rPr>
          <w:rFonts w:ascii="宋体" w:eastAsia="宋体" w:hAnsi="宋体" w:cs="宋体"/>
          <w:sz w:val="21"/>
          <w:szCs w:val="21"/>
        </w:rPr>
      </w:pPr>
      <w:r w:rsidRPr="008452C3">
        <w:rPr>
          <w:rFonts w:ascii="宋体" w:eastAsia="宋体" w:hAnsi="宋体" w:cs="宋体"/>
          <w:sz w:val="21"/>
          <w:szCs w:val="21"/>
        </w:rPr>
        <w:t>一、临床试验准备阶段</w:t>
      </w:r>
      <w:r w:rsidRPr="008452C3">
        <w:rPr>
          <w:rFonts w:ascii="宋体" w:eastAsia="宋体" w:hAnsi="宋体" w:cs="宋体"/>
          <w:sz w:val="21"/>
          <w:szCs w:val="21"/>
        </w:rPr>
        <w:br/>
      </w:r>
      <w:r w:rsidRPr="008452C3">
        <w:rPr>
          <w:rFonts w:ascii="宋体" w:eastAsia="宋体" w:hAnsi="宋体" w:cs="宋体"/>
          <w:sz w:val="21"/>
          <w:szCs w:val="21"/>
        </w:rPr>
        <w:br/>
        <w:t>推荐的医疗器械临床试验伦理审查申请审批表样表</w:t>
      </w:r>
    </w:p>
    <w:tbl>
      <w:tblPr>
        <w:tblW w:w="8460" w:type="dxa"/>
        <w:jc w:val="center"/>
        <w:tblCellSpacing w:w="15" w:type="dxa"/>
        <w:tblCellMar>
          <w:top w:w="15" w:type="dxa"/>
          <w:left w:w="15" w:type="dxa"/>
          <w:bottom w:w="15" w:type="dxa"/>
          <w:right w:w="15" w:type="dxa"/>
        </w:tblCellMar>
        <w:tblLook w:val="04A0"/>
      </w:tblPr>
      <w:tblGrid>
        <w:gridCol w:w="740"/>
        <w:gridCol w:w="4550"/>
        <w:gridCol w:w="1710"/>
        <w:gridCol w:w="1460"/>
      </w:tblGrid>
      <w:tr w:rsidR="008452C3" w:rsidRPr="008452C3" w:rsidTr="008452C3">
        <w:trPr>
          <w:tblCellSpacing w:w="15" w:type="dxa"/>
          <w:jc w:val="center"/>
        </w:trPr>
        <w:tc>
          <w:tcPr>
            <w:tcW w:w="5310" w:type="dxa"/>
            <w:gridSpan w:val="2"/>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临床试验保存文件</w:t>
            </w:r>
          </w:p>
        </w:tc>
        <w:tc>
          <w:tcPr>
            <w:tcW w:w="171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临床试验机构</w:t>
            </w:r>
          </w:p>
        </w:tc>
        <w:tc>
          <w:tcPr>
            <w:tcW w:w="144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申办者</w:t>
            </w:r>
          </w:p>
        </w:tc>
      </w:tr>
      <w:tr w:rsidR="008452C3" w:rsidRPr="008452C3" w:rsidTr="008452C3">
        <w:trPr>
          <w:tblCellSpacing w:w="15" w:type="dxa"/>
          <w:jc w:val="center"/>
        </w:trPr>
        <w:tc>
          <w:tcPr>
            <w:tcW w:w="7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1</w:t>
            </w:r>
          </w:p>
        </w:tc>
        <w:tc>
          <w:tcPr>
            <w:tcW w:w="46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研究者手册</w:t>
            </w:r>
          </w:p>
        </w:tc>
        <w:tc>
          <w:tcPr>
            <w:tcW w:w="171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c>
          <w:tcPr>
            <w:tcW w:w="144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r>
      <w:tr w:rsidR="008452C3" w:rsidRPr="008452C3" w:rsidTr="008452C3">
        <w:trPr>
          <w:tblCellSpacing w:w="15" w:type="dxa"/>
          <w:jc w:val="center"/>
        </w:trPr>
        <w:tc>
          <w:tcPr>
            <w:tcW w:w="7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2</w:t>
            </w:r>
          </w:p>
        </w:tc>
        <w:tc>
          <w:tcPr>
            <w:tcW w:w="46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试验方案及其修正案（已签名）（若有）</w:t>
            </w:r>
          </w:p>
        </w:tc>
        <w:tc>
          <w:tcPr>
            <w:tcW w:w="171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保存原件</w:t>
            </w:r>
          </w:p>
        </w:tc>
        <w:tc>
          <w:tcPr>
            <w:tcW w:w="144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r>
      <w:tr w:rsidR="008452C3" w:rsidRPr="008452C3" w:rsidTr="008452C3">
        <w:trPr>
          <w:tblCellSpacing w:w="15" w:type="dxa"/>
          <w:jc w:val="center"/>
        </w:trPr>
        <w:tc>
          <w:tcPr>
            <w:tcW w:w="7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3</w:t>
            </w:r>
          </w:p>
        </w:tc>
        <w:tc>
          <w:tcPr>
            <w:tcW w:w="46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病例报告表（样表）</w:t>
            </w:r>
          </w:p>
        </w:tc>
        <w:tc>
          <w:tcPr>
            <w:tcW w:w="171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c>
          <w:tcPr>
            <w:tcW w:w="144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r>
      <w:tr w:rsidR="008452C3" w:rsidRPr="008452C3" w:rsidTr="008452C3">
        <w:trPr>
          <w:tblCellSpacing w:w="15" w:type="dxa"/>
          <w:jc w:val="center"/>
        </w:trPr>
        <w:tc>
          <w:tcPr>
            <w:tcW w:w="7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4</w:t>
            </w:r>
          </w:p>
        </w:tc>
        <w:tc>
          <w:tcPr>
            <w:tcW w:w="46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试验用医疗器械检测报告表</w:t>
            </w:r>
          </w:p>
        </w:tc>
        <w:tc>
          <w:tcPr>
            <w:tcW w:w="171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c>
          <w:tcPr>
            <w:tcW w:w="144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r>
      <w:tr w:rsidR="008452C3" w:rsidRPr="008452C3" w:rsidTr="008452C3">
        <w:trPr>
          <w:tblCellSpacing w:w="15" w:type="dxa"/>
          <w:jc w:val="center"/>
        </w:trPr>
        <w:tc>
          <w:tcPr>
            <w:tcW w:w="7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5</w:t>
            </w:r>
          </w:p>
        </w:tc>
        <w:tc>
          <w:tcPr>
            <w:tcW w:w="46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知情同意书样张</w:t>
            </w:r>
          </w:p>
        </w:tc>
        <w:tc>
          <w:tcPr>
            <w:tcW w:w="171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c>
          <w:tcPr>
            <w:tcW w:w="144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r>
      <w:tr w:rsidR="008452C3" w:rsidRPr="008452C3" w:rsidTr="008452C3">
        <w:trPr>
          <w:tblCellSpacing w:w="15" w:type="dxa"/>
          <w:jc w:val="center"/>
        </w:trPr>
        <w:tc>
          <w:tcPr>
            <w:tcW w:w="7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6</w:t>
            </w:r>
          </w:p>
        </w:tc>
        <w:tc>
          <w:tcPr>
            <w:tcW w:w="46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财务规定</w:t>
            </w:r>
          </w:p>
        </w:tc>
        <w:tc>
          <w:tcPr>
            <w:tcW w:w="171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c>
          <w:tcPr>
            <w:tcW w:w="144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r>
      <w:tr w:rsidR="008452C3" w:rsidRPr="008452C3" w:rsidTr="008452C3">
        <w:trPr>
          <w:tblCellSpacing w:w="15" w:type="dxa"/>
          <w:jc w:val="center"/>
        </w:trPr>
        <w:tc>
          <w:tcPr>
            <w:tcW w:w="7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7</w:t>
            </w:r>
          </w:p>
        </w:tc>
        <w:tc>
          <w:tcPr>
            <w:tcW w:w="46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多方协议（已签名）（临床试验机构和研究者、申办者）</w:t>
            </w:r>
          </w:p>
        </w:tc>
        <w:tc>
          <w:tcPr>
            <w:tcW w:w="171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c>
          <w:tcPr>
            <w:tcW w:w="144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r>
      <w:tr w:rsidR="008452C3" w:rsidRPr="008452C3" w:rsidTr="008452C3">
        <w:trPr>
          <w:tblCellSpacing w:w="15" w:type="dxa"/>
          <w:jc w:val="center"/>
        </w:trPr>
        <w:tc>
          <w:tcPr>
            <w:tcW w:w="7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8</w:t>
            </w:r>
          </w:p>
        </w:tc>
        <w:tc>
          <w:tcPr>
            <w:tcW w:w="46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伦理委员会审查意见</w:t>
            </w:r>
          </w:p>
        </w:tc>
        <w:tc>
          <w:tcPr>
            <w:tcW w:w="171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保存原件</w:t>
            </w:r>
          </w:p>
        </w:tc>
        <w:tc>
          <w:tcPr>
            <w:tcW w:w="144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r>
      <w:tr w:rsidR="008452C3" w:rsidRPr="008452C3" w:rsidTr="008452C3">
        <w:trPr>
          <w:tblCellSpacing w:w="15" w:type="dxa"/>
          <w:jc w:val="center"/>
        </w:trPr>
        <w:tc>
          <w:tcPr>
            <w:tcW w:w="7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9</w:t>
            </w:r>
          </w:p>
        </w:tc>
        <w:tc>
          <w:tcPr>
            <w:tcW w:w="46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伦理委员成员表</w:t>
            </w:r>
          </w:p>
        </w:tc>
        <w:tc>
          <w:tcPr>
            <w:tcW w:w="171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保存原件</w:t>
            </w:r>
          </w:p>
        </w:tc>
        <w:tc>
          <w:tcPr>
            <w:tcW w:w="144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r>
      <w:tr w:rsidR="008452C3" w:rsidRPr="008452C3" w:rsidTr="008452C3">
        <w:trPr>
          <w:tblCellSpacing w:w="15" w:type="dxa"/>
          <w:jc w:val="center"/>
        </w:trPr>
        <w:tc>
          <w:tcPr>
            <w:tcW w:w="7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10</w:t>
            </w:r>
          </w:p>
        </w:tc>
        <w:tc>
          <w:tcPr>
            <w:tcW w:w="46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临床试验申请表（若有）</w:t>
            </w:r>
          </w:p>
        </w:tc>
        <w:tc>
          <w:tcPr>
            <w:tcW w:w="1710" w:type="dxa"/>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144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保存原件</w:t>
            </w:r>
          </w:p>
        </w:tc>
      </w:tr>
      <w:tr w:rsidR="008452C3" w:rsidRPr="008452C3" w:rsidTr="008452C3">
        <w:trPr>
          <w:tblCellSpacing w:w="15" w:type="dxa"/>
          <w:jc w:val="center"/>
        </w:trPr>
        <w:tc>
          <w:tcPr>
            <w:tcW w:w="7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11</w:t>
            </w:r>
          </w:p>
        </w:tc>
        <w:tc>
          <w:tcPr>
            <w:tcW w:w="46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临床前实验室资料（若有）</w:t>
            </w:r>
          </w:p>
        </w:tc>
        <w:tc>
          <w:tcPr>
            <w:tcW w:w="1710" w:type="dxa"/>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144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保存原件</w:t>
            </w:r>
          </w:p>
        </w:tc>
      </w:tr>
      <w:tr w:rsidR="008452C3" w:rsidRPr="008452C3" w:rsidTr="008452C3">
        <w:trPr>
          <w:tblCellSpacing w:w="15" w:type="dxa"/>
          <w:jc w:val="center"/>
        </w:trPr>
        <w:tc>
          <w:tcPr>
            <w:tcW w:w="7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12</w:t>
            </w:r>
          </w:p>
        </w:tc>
        <w:tc>
          <w:tcPr>
            <w:tcW w:w="46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国家食品药品监督管理局批件（若有）</w:t>
            </w:r>
          </w:p>
        </w:tc>
        <w:tc>
          <w:tcPr>
            <w:tcW w:w="171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c>
          <w:tcPr>
            <w:tcW w:w="144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保存原件</w:t>
            </w:r>
          </w:p>
        </w:tc>
      </w:tr>
      <w:tr w:rsidR="008452C3" w:rsidRPr="008452C3" w:rsidTr="008452C3">
        <w:trPr>
          <w:tblCellSpacing w:w="15" w:type="dxa"/>
          <w:jc w:val="center"/>
        </w:trPr>
        <w:tc>
          <w:tcPr>
            <w:tcW w:w="7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13</w:t>
            </w:r>
          </w:p>
        </w:tc>
        <w:tc>
          <w:tcPr>
            <w:tcW w:w="46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研究者履历及相关文件</w:t>
            </w:r>
          </w:p>
        </w:tc>
        <w:tc>
          <w:tcPr>
            <w:tcW w:w="171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c>
          <w:tcPr>
            <w:tcW w:w="144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保存原件</w:t>
            </w:r>
          </w:p>
        </w:tc>
      </w:tr>
      <w:tr w:rsidR="008452C3" w:rsidRPr="008452C3" w:rsidTr="008452C3">
        <w:trPr>
          <w:tblCellSpacing w:w="15" w:type="dxa"/>
          <w:jc w:val="center"/>
        </w:trPr>
        <w:tc>
          <w:tcPr>
            <w:tcW w:w="7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14</w:t>
            </w:r>
          </w:p>
        </w:tc>
        <w:tc>
          <w:tcPr>
            <w:tcW w:w="46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临床试验有关的实验室检测正常值范围</w:t>
            </w:r>
          </w:p>
        </w:tc>
        <w:tc>
          <w:tcPr>
            <w:tcW w:w="171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c>
          <w:tcPr>
            <w:tcW w:w="144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r>
      <w:tr w:rsidR="008452C3" w:rsidRPr="008452C3" w:rsidTr="008452C3">
        <w:trPr>
          <w:tblCellSpacing w:w="15" w:type="dxa"/>
          <w:jc w:val="center"/>
        </w:trPr>
        <w:tc>
          <w:tcPr>
            <w:tcW w:w="7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15</w:t>
            </w:r>
          </w:p>
        </w:tc>
        <w:tc>
          <w:tcPr>
            <w:tcW w:w="46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医学或实验室操作的质控证明（若有）</w:t>
            </w:r>
          </w:p>
        </w:tc>
        <w:tc>
          <w:tcPr>
            <w:tcW w:w="171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保存原件</w:t>
            </w:r>
          </w:p>
        </w:tc>
        <w:tc>
          <w:tcPr>
            <w:tcW w:w="144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r>
      <w:tr w:rsidR="008452C3" w:rsidRPr="008452C3" w:rsidTr="008452C3">
        <w:trPr>
          <w:tblCellSpacing w:w="15" w:type="dxa"/>
          <w:jc w:val="center"/>
        </w:trPr>
        <w:tc>
          <w:tcPr>
            <w:tcW w:w="7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16</w:t>
            </w:r>
          </w:p>
        </w:tc>
        <w:tc>
          <w:tcPr>
            <w:tcW w:w="46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试验用医疗器械的标签</w:t>
            </w:r>
          </w:p>
        </w:tc>
        <w:tc>
          <w:tcPr>
            <w:tcW w:w="1710" w:type="dxa"/>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144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保存原件</w:t>
            </w:r>
          </w:p>
        </w:tc>
      </w:tr>
      <w:tr w:rsidR="008452C3" w:rsidRPr="008452C3" w:rsidTr="008452C3">
        <w:trPr>
          <w:tblCellSpacing w:w="15" w:type="dxa"/>
          <w:jc w:val="center"/>
        </w:trPr>
        <w:tc>
          <w:tcPr>
            <w:tcW w:w="7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17</w:t>
            </w:r>
          </w:p>
        </w:tc>
        <w:tc>
          <w:tcPr>
            <w:tcW w:w="46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试验用医疗器械与试验相关物资的交接单</w:t>
            </w:r>
          </w:p>
        </w:tc>
        <w:tc>
          <w:tcPr>
            <w:tcW w:w="171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c>
          <w:tcPr>
            <w:tcW w:w="144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r>
      <w:tr w:rsidR="008452C3" w:rsidRPr="008452C3" w:rsidTr="008452C3">
        <w:trPr>
          <w:tblCellSpacing w:w="15" w:type="dxa"/>
          <w:jc w:val="center"/>
        </w:trPr>
        <w:tc>
          <w:tcPr>
            <w:tcW w:w="7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18</w:t>
            </w:r>
          </w:p>
        </w:tc>
        <w:tc>
          <w:tcPr>
            <w:tcW w:w="46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试验用医疗器械的自检报告</w:t>
            </w:r>
          </w:p>
        </w:tc>
        <w:tc>
          <w:tcPr>
            <w:tcW w:w="1710" w:type="dxa"/>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144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保存原件</w:t>
            </w:r>
          </w:p>
        </w:tc>
      </w:tr>
      <w:tr w:rsidR="008452C3" w:rsidRPr="008452C3" w:rsidTr="008452C3">
        <w:trPr>
          <w:tblCellSpacing w:w="15" w:type="dxa"/>
          <w:jc w:val="center"/>
        </w:trPr>
        <w:tc>
          <w:tcPr>
            <w:tcW w:w="7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19</w:t>
            </w:r>
          </w:p>
        </w:tc>
        <w:tc>
          <w:tcPr>
            <w:tcW w:w="46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设盲试验的破盲程序（若有）</w:t>
            </w:r>
          </w:p>
        </w:tc>
        <w:tc>
          <w:tcPr>
            <w:tcW w:w="1710" w:type="dxa"/>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144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保存原件</w:t>
            </w:r>
          </w:p>
        </w:tc>
      </w:tr>
      <w:tr w:rsidR="008452C3" w:rsidRPr="008452C3" w:rsidTr="008452C3">
        <w:trPr>
          <w:tblCellSpacing w:w="15" w:type="dxa"/>
          <w:jc w:val="center"/>
        </w:trPr>
        <w:tc>
          <w:tcPr>
            <w:tcW w:w="7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20</w:t>
            </w:r>
          </w:p>
        </w:tc>
        <w:tc>
          <w:tcPr>
            <w:tcW w:w="46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总随机表（若有）</w:t>
            </w:r>
          </w:p>
        </w:tc>
        <w:tc>
          <w:tcPr>
            <w:tcW w:w="1710" w:type="dxa"/>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144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保存原件</w:t>
            </w:r>
          </w:p>
        </w:tc>
      </w:tr>
      <w:tr w:rsidR="008452C3" w:rsidRPr="008452C3" w:rsidTr="008452C3">
        <w:trPr>
          <w:tblCellSpacing w:w="15" w:type="dxa"/>
          <w:jc w:val="center"/>
        </w:trPr>
        <w:tc>
          <w:tcPr>
            <w:tcW w:w="7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21</w:t>
            </w:r>
          </w:p>
        </w:tc>
        <w:tc>
          <w:tcPr>
            <w:tcW w:w="460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监查计划</w:t>
            </w:r>
          </w:p>
        </w:tc>
        <w:tc>
          <w:tcPr>
            <w:tcW w:w="1710" w:type="dxa"/>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144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保存原件</w:t>
            </w:r>
          </w:p>
        </w:tc>
      </w:tr>
    </w:tbl>
    <w:p w:rsidR="008452C3" w:rsidRPr="008452C3" w:rsidRDefault="008452C3" w:rsidP="008452C3">
      <w:pPr>
        <w:adjustRightInd/>
        <w:snapToGrid/>
        <w:spacing w:after="0" w:line="345" w:lineRule="atLeast"/>
        <w:rPr>
          <w:rFonts w:ascii="宋体" w:eastAsia="宋体" w:hAnsi="宋体" w:cs="宋体"/>
          <w:sz w:val="21"/>
          <w:szCs w:val="21"/>
        </w:rPr>
      </w:pPr>
    </w:p>
    <w:p w:rsidR="008452C3" w:rsidRPr="008452C3" w:rsidRDefault="008452C3" w:rsidP="008452C3">
      <w:pPr>
        <w:adjustRightInd/>
        <w:snapToGrid/>
        <w:spacing w:line="345" w:lineRule="atLeast"/>
        <w:jc w:val="center"/>
        <w:rPr>
          <w:rFonts w:ascii="宋体" w:eastAsia="宋体" w:hAnsi="宋体" w:cs="宋体"/>
          <w:sz w:val="21"/>
          <w:szCs w:val="21"/>
        </w:rPr>
      </w:pPr>
      <w:r w:rsidRPr="008452C3">
        <w:rPr>
          <w:rFonts w:ascii="宋体" w:eastAsia="宋体" w:hAnsi="宋体" w:cs="宋体"/>
          <w:sz w:val="21"/>
          <w:szCs w:val="21"/>
        </w:rPr>
        <w:t>二、临床试验进行阶段</w:t>
      </w:r>
    </w:p>
    <w:tbl>
      <w:tblPr>
        <w:tblW w:w="8520" w:type="dxa"/>
        <w:jc w:val="center"/>
        <w:tblCellSpacing w:w="15" w:type="dxa"/>
        <w:tblCellMar>
          <w:top w:w="15" w:type="dxa"/>
          <w:left w:w="15" w:type="dxa"/>
          <w:bottom w:w="15" w:type="dxa"/>
          <w:right w:w="15" w:type="dxa"/>
        </w:tblCellMar>
        <w:tblLook w:val="04A0"/>
      </w:tblPr>
      <w:tblGrid>
        <w:gridCol w:w="858"/>
        <w:gridCol w:w="4624"/>
        <w:gridCol w:w="1798"/>
        <w:gridCol w:w="1240"/>
      </w:tblGrid>
      <w:tr w:rsidR="008452C3" w:rsidRPr="008452C3" w:rsidTr="008452C3">
        <w:trPr>
          <w:tblCellSpacing w:w="15" w:type="dxa"/>
          <w:jc w:val="center"/>
        </w:trPr>
        <w:tc>
          <w:tcPr>
            <w:tcW w:w="5505" w:type="dxa"/>
            <w:gridSpan w:val="2"/>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临床试验保存文件</w:t>
            </w:r>
          </w:p>
        </w:tc>
        <w:tc>
          <w:tcPr>
            <w:tcW w:w="180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临床试验机构</w:t>
            </w:r>
          </w:p>
        </w:tc>
        <w:tc>
          <w:tcPr>
            <w:tcW w:w="121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申办者</w:t>
            </w:r>
          </w:p>
        </w:tc>
      </w:tr>
      <w:tr w:rsidR="008452C3" w:rsidRPr="008452C3" w:rsidTr="008452C3">
        <w:trPr>
          <w:tblCellSpacing w:w="15" w:type="dxa"/>
          <w:jc w:val="center"/>
        </w:trPr>
        <w:tc>
          <w:tcPr>
            <w:tcW w:w="82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22</w:t>
            </w:r>
          </w:p>
        </w:tc>
        <w:tc>
          <w:tcPr>
            <w:tcW w:w="468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研究者手册更新件（若有）</w:t>
            </w:r>
          </w:p>
        </w:tc>
        <w:tc>
          <w:tcPr>
            <w:tcW w:w="180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c>
          <w:tcPr>
            <w:tcW w:w="121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r>
      <w:tr w:rsidR="008452C3" w:rsidRPr="008452C3" w:rsidTr="008452C3">
        <w:trPr>
          <w:tblCellSpacing w:w="15" w:type="dxa"/>
          <w:jc w:val="center"/>
        </w:trPr>
        <w:tc>
          <w:tcPr>
            <w:tcW w:w="82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lastRenderedPageBreak/>
              <w:t>23</w:t>
            </w:r>
          </w:p>
        </w:tc>
        <w:tc>
          <w:tcPr>
            <w:tcW w:w="468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其他文件（方案、病例报告表、知情同意书、书面情况通知）的更新（若有）</w:t>
            </w:r>
          </w:p>
        </w:tc>
        <w:tc>
          <w:tcPr>
            <w:tcW w:w="180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c>
          <w:tcPr>
            <w:tcW w:w="121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r>
      <w:tr w:rsidR="008452C3" w:rsidRPr="008452C3" w:rsidTr="008452C3">
        <w:trPr>
          <w:tblCellSpacing w:w="15" w:type="dxa"/>
          <w:jc w:val="center"/>
        </w:trPr>
        <w:tc>
          <w:tcPr>
            <w:tcW w:w="82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24</w:t>
            </w:r>
          </w:p>
        </w:tc>
        <w:tc>
          <w:tcPr>
            <w:tcW w:w="468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新研究者的履历（若有）</w:t>
            </w:r>
          </w:p>
        </w:tc>
        <w:tc>
          <w:tcPr>
            <w:tcW w:w="180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c>
          <w:tcPr>
            <w:tcW w:w="121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保存原件</w:t>
            </w:r>
          </w:p>
        </w:tc>
      </w:tr>
      <w:tr w:rsidR="008452C3" w:rsidRPr="008452C3" w:rsidTr="008452C3">
        <w:trPr>
          <w:tblCellSpacing w:w="15" w:type="dxa"/>
          <w:jc w:val="center"/>
        </w:trPr>
        <w:tc>
          <w:tcPr>
            <w:tcW w:w="82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25</w:t>
            </w:r>
          </w:p>
        </w:tc>
        <w:tc>
          <w:tcPr>
            <w:tcW w:w="468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医学、实验室检查，操作的正常值范围更新（若有）</w:t>
            </w:r>
          </w:p>
        </w:tc>
        <w:tc>
          <w:tcPr>
            <w:tcW w:w="180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c>
          <w:tcPr>
            <w:tcW w:w="121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r>
      <w:tr w:rsidR="008452C3" w:rsidRPr="008452C3" w:rsidTr="008452C3">
        <w:trPr>
          <w:tblCellSpacing w:w="15" w:type="dxa"/>
          <w:jc w:val="center"/>
        </w:trPr>
        <w:tc>
          <w:tcPr>
            <w:tcW w:w="82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26</w:t>
            </w:r>
          </w:p>
        </w:tc>
        <w:tc>
          <w:tcPr>
            <w:tcW w:w="468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试验用医疗器械与试验相关物资的交接单</w:t>
            </w:r>
          </w:p>
        </w:tc>
        <w:tc>
          <w:tcPr>
            <w:tcW w:w="180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c>
          <w:tcPr>
            <w:tcW w:w="121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r>
      <w:tr w:rsidR="008452C3" w:rsidRPr="008452C3" w:rsidTr="008452C3">
        <w:trPr>
          <w:tblCellSpacing w:w="15" w:type="dxa"/>
          <w:jc w:val="center"/>
        </w:trPr>
        <w:tc>
          <w:tcPr>
            <w:tcW w:w="82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27</w:t>
            </w:r>
          </w:p>
        </w:tc>
        <w:tc>
          <w:tcPr>
            <w:tcW w:w="468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新批号试验用医疗器械自检证明（若有）</w:t>
            </w:r>
          </w:p>
        </w:tc>
        <w:tc>
          <w:tcPr>
            <w:tcW w:w="180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xml:space="preserve">　保存</w:t>
            </w:r>
          </w:p>
        </w:tc>
        <w:tc>
          <w:tcPr>
            <w:tcW w:w="121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保存原件</w:t>
            </w:r>
          </w:p>
        </w:tc>
      </w:tr>
      <w:tr w:rsidR="008452C3" w:rsidRPr="008452C3" w:rsidTr="008452C3">
        <w:trPr>
          <w:tblCellSpacing w:w="15" w:type="dxa"/>
          <w:jc w:val="center"/>
        </w:trPr>
        <w:tc>
          <w:tcPr>
            <w:tcW w:w="82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28</w:t>
            </w:r>
          </w:p>
        </w:tc>
        <w:tc>
          <w:tcPr>
            <w:tcW w:w="468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监查员访视报告</w:t>
            </w:r>
          </w:p>
        </w:tc>
        <w:tc>
          <w:tcPr>
            <w:tcW w:w="180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xml:space="preserve">　</w:t>
            </w:r>
          </w:p>
        </w:tc>
        <w:tc>
          <w:tcPr>
            <w:tcW w:w="121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保存原件</w:t>
            </w:r>
          </w:p>
        </w:tc>
      </w:tr>
      <w:tr w:rsidR="008452C3" w:rsidRPr="008452C3" w:rsidTr="008452C3">
        <w:trPr>
          <w:tblCellSpacing w:w="15" w:type="dxa"/>
          <w:jc w:val="center"/>
        </w:trPr>
        <w:tc>
          <w:tcPr>
            <w:tcW w:w="82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29</w:t>
            </w:r>
          </w:p>
        </w:tc>
        <w:tc>
          <w:tcPr>
            <w:tcW w:w="468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已签名的知情同意书</w:t>
            </w:r>
          </w:p>
        </w:tc>
        <w:tc>
          <w:tcPr>
            <w:tcW w:w="180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保存原件</w:t>
            </w:r>
          </w:p>
        </w:tc>
        <w:tc>
          <w:tcPr>
            <w:tcW w:w="121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xml:space="preserve">　</w:t>
            </w:r>
          </w:p>
        </w:tc>
      </w:tr>
      <w:tr w:rsidR="008452C3" w:rsidRPr="008452C3" w:rsidTr="008452C3">
        <w:trPr>
          <w:tblCellSpacing w:w="15" w:type="dxa"/>
          <w:jc w:val="center"/>
        </w:trPr>
        <w:tc>
          <w:tcPr>
            <w:tcW w:w="82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30</w:t>
            </w:r>
          </w:p>
        </w:tc>
        <w:tc>
          <w:tcPr>
            <w:tcW w:w="468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原始医疗文件</w:t>
            </w:r>
          </w:p>
        </w:tc>
        <w:tc>
          <w:tcPr>
            <w:tcW w:w="180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保存原件</w:t>
            </w:r>
          </w:p>
        </w:tc>
        <w:tc>
          <w:tcPr>
            <w:tcW w:w="121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xml:space="preserve">　</w:t>
            </w:r>
          </w:p>
        </w:tc>
      </w:tr>
      <w:tr w:rsidR="008452C3" w:rsidRPr="008452C3" w:rsidTr="008452C3">
        <w:trPr>
          <w:tblCellSpacing w:w="15" w:type="dxa"/>
          <w:jc w:val="center"/>
        </w:trPr>
        <w:tc>
          <w:tcPr>
            <w:tcW w:w="82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31</w:t>
            </w:r>
          </w:p>
        </w:tc>
        <w:tc>
          <w:tcPr>
            <w:tcW w:w="468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病例报告表（已填写，签名，注明日期）</w:t>
            </w:r>
          </w:p>
        </w:tc>
        <w:tc>
          <w:tcPr>
            <w:tcW w:w="180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保存原件</w:t>
            </w:r>
          </w:p>
        </w:tc>
        <w:tc>
          <w:tcPr>
            <w:tcW w:w="121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r>
      <w:tr w:rsidR="008452C3" w:rsidRPr="008452C3" w:rsidTr="008452C3">
        <w:trPr>
          <w:tblCellSpacing w:w="15" w:type="dxa"/>
          <w:jc w:val="center"/>
        </w:trPr>
        <w:tc>
          <w:tcPr>
            <w:tcW w:w="82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32</w:t>
            </w:r>
          </w:p>
        </w:tc>
        <w:tc>
          <w:tcPr>
            <w:tcW w:w="468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严重不良事件报告（若有）</w:t>
            </w:r>
          </w:p>
        </w:tc>
        <w:tc>
          <w:tcPr>
            <w:tcW w:w="180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保存原件</w:t>
            </w:r>
          </w:p>
        </w:tc>
        <w:tc>
          <w:tcPr>
            <w:tcW w:w="121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r>
      <w:tr w:rsidR="008452C3" w:rsidRPr="008452C3" w:rsidTr="008452C3">
        <w:trPr>
          <w:tblCellSpacing w:w="15" w:type="dxa"/>
          <w:jc w:val="center"/>
        </w:trPr>
        <w:tc>
          <w:tcPr>
            <w:tcW w:w="82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33</w:t>
            </w:r>
          </w:p>
        </w:tc>
        <w:tc>
          <w:tcPr>
            <w:tcW w:w="468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申办者致监管部门、伦理委员会的未预期的严重医疗器械不良事件报告（若有）</w:t>
            </w:r>
          </w:p>
        </w:tc>
        <w:tc>
          <w:tcPr>
            <w:tcW w:w="180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c>
          <w:tcPr>
            <w:tcW w:w="121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保存原件</w:t>
            </w:r>
          </w:p>
        </w:tc>
      </w:tr>
      <w:tr w:rsidR="008452C3" w:rsidRPr="008452C3" w:rsidTr="008452C3">
        <w:trPr>
          <w:tblCellSpacing w:w="15" w:type="dxa"/>
          <w:jc w:val="center"/>
        </w:trPr>
        <w:tc>
          <w:tcPr>
            <w:tcW w:w="82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34</w:t>
            </w:r>
          </w:p>
        </w:tc>
        <w:tc>
          <w:tcPr>
            <w:tcW w:w="468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受试者鉴认编码表</w:t>
            </w:r>
          </w:p>
        </w:tc>
        <w:tc>
          <w:tcPr>
            <w:tcW w:w="180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保存原件</w:t>
            </w:r>
          </w:p>
        </w:tc>
        <w:tc>
          <w:tcPr>
            <w:tcW w:w="121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xml:space="preserve">　</w:t>
            </w:r>
          </w:p>
        </w:tc>
      </w:tr>
      <w:tr w:rsidR="008452C3" w:rsidRPr="008452C3" w:rsidTr="008452C3">
        <w:trPr>
          <w:tblCellSpacing w:w="15" w:type="dxa"/>
          <w:jc w:val="center"/>
        </w:trPr>
        <w:tc>
          <w:tcPr>
            <w:tcW w:w="82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35</w:t>
            </w:r>
          </w:p>
        </w:tc>
        <w:tc>
          <w:tcPr>
            <w:tcW w:w="468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受试者筛选表与入选表</w:t>
            </w:r>
          </w:p>
        </w:tc>
        <w:tc>
          <w:tcPr>
            <w:tcW w:w="180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c>
          <w:tcPr>
            <w:tcW w:w="1215" w:type="dxa"/>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jc w:val="center"/>
        </w:trPr>
        <w:tc>
          <w:tcPr>
            <w:tcW w:w="82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36</w:t>
            </w:r>
          </w:p>
        </w:tc>
        <w:tc>
          <w:tcPr>
            <w:tcW w:w="468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研究者签名样张</w:t>
            </w:r>
          </w:p>
        </w:tc>
        <w:tc>
          <w:tcPr>
            <w:tcW w:w="180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c>
          <w:tcPr>
            <w:tcW w:w="121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r>
    </w:tbl>
    <w:p w:rsidR="008452C3" w:rsidRPr="008452C3" w:rsidRDefault="008452C3" w:rsidP="008452C3">
      <w:pPr>
        <w:adjustRightInd/>
        <w:snapToGrid/>
        <w:spacing w:line="345" w:lineRule="atLeast"/>
        <w:jc w:val="center"/>
        <w:rPr>
          <w:rFonts w:ascii="宋体" w:eastAsia="宋体" w:hAnsi="宋体" w:cs="宋体"/>
          <w:sz w:val="21"/>
          <w:szCs w:val="21"/>
        </w:rPr>
      </w:pPr>
      <w:r w:rsidRPr="008452C3">
        <w:rPr>
          <w:rFonts w:ascii="宋体" w:eastAsia="宋体" w:hAnsi="宋体" w:cs="宋体"/>
          <w:sz w:val="21"/>
          <w:szCs w:val="21"/>
        </w:rPr>
        <w:t>三、临床试验终止或完成后</w:t>
      </w:r>
    </w:p>
    <w:tbl>
      <w:tblPr>
        <w:tblW w:w="8520" w:type="dxa"/>
        <w:jc w:val="center"/>
        <w:tblCellSpacing w:w="15" w:type="dxa"/>
        <w:tblCellMar>
          <w:top w:w="15" w:type="dxa"/>
          <w:left w:w="15" w:type="dxa"/>
          <w:bottom w:w="15" w:type="dxa"/>
          <w:right w:w="15" w:type="dxa"/>
        </w:tblCellMar>
        <w:tblLook w:val="04A0"/>
      </w:tblPr>
      <w:tblGrid>
        <w:gridCol w:w="858"/>
        <w:gridCol w:w="4624"/>
        <w:gridCol w:w="1798"/>
        <w:gridCol w:w="1240"/>
      </w:tblGrid>
      <w:tr w:rsidR="008452C3" w:rsidRPr="008452C3" w:rsidTr="008452C3">
        <w:trPr>
          <w:tblCellSpacing w:w="15" w:type="dxa"/>
          <w:jc w:val="center"/>
        </w:trPr>
        <w:tc>
          <w:tcPr>
            <w:tcW w:w="5505" w:type="dxa"/>
            <w:gridSpan w:val="2"/>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临床试验保存文件</w:t>
            </w:r>
          </w:p>
        </w:tc>
        <w:tc>
          <w:tcPr>
            <w:tcW w:w="180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临床试验机构</w:t>
            </w:r>
          </w:p>
        </w:tc>
        <w:tc>
          <w:tcPr>
            <w:tcW w:w="121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申办者</w:t>
            </w:r>
          </w:p>
        </w:tc>
      </w:tr>
      <w:tr w:rsidR="008452C3" w:rsidRPr="008452C3" w:rsidTr="008452C3">
        <w:trPr>
          <w:tblCellSpacing w:w="15" w:type="dxa"/>
          <w:jc w:val="center"/>
        </w:trPr>
        <w:tc>
          <w:tcPr>
            <w:tcW w:w="82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37</w:t>
            </w:r>
          </w:p>
        </w:tc>
        <w:tc>
          <w:tcPr>
            <w:tcW w:w="468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试验用医疗器械处理记录</w:t>
            </w:r>
          </w:p>
        </w:tc>
        <w:tc>
          <w:tcPr>
            <w:tcW w:w="180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c>
          <w:tcPr>
            <w:tcW w:w="121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r>
      <w:tr w:rsidR="008452C3" w:rsidRPr="008452C3" w:rsidTr="008452C3">
        <w:trPr>
          <w:tblCellSpacing w:w="15" w:type="dxa"/>
          <w:jc w:val="center"/>
        </w:trPr>
        <w:tc>
          <w:tcPr>
            <w:tcW w:w="82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38</w:t>
            </w:r>
          </w:p>
        </w:tc>
        <w:tc>
          <w:tcPr>
            <w:tcW w:w="468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完成试验受试者编码目录</w:t>
            </w:r>
          </w:p>
        </w:tc>
        <w:tc>
          <w:tcPr>
            <w:tcW w:w="180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c>
          <w:tcPr>
            <w:tcW w:w="121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r>
      <w:tr w:rsidR="008452C3" w:rsidRPr="008452C3" w:rsidTr="008452C3">
        <w:trPr>
          <w:tblCellSpacing w:w="15" w:type="dxa"/>
          <w:jc w:val="center"/>
        </w:trPr>
        <w:tc>
          <w:tcPr>
            <w:tcW w:w="82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39</w:t>
            </w:r>
          </w:p>
        </w:tc>
        <w:tc>
          <w:tcPr>
            <w:tcW w:w="468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监督检查记录</w:t>
            </w:r>
          </w:p>
        </w:tc>
        <w:tc>
          <w:tcPr>
            <w:tcW w:w="180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c>
          <w:tcPr>
            <w:tcW w:w="121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保存原件</w:t>
            </w:r>
          </w:p>
        </w:tc>
      </w:tr>
      <w:tr w:rsidR="008452C3" w:rsidRPr="008452C3" w:rsidTr="008452C3">
        <w:trPr>
          <w:tblCellSpacing w:w="15" w:type="dxa"/>
          <w:jc w:val="center"/>
        </w:trPr>
        <w:tc>
          <w:tcPr>
            <w:tcW w:w="82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40</w:t>
            </w:r>
          </w:p>
        </w:tc>
        <w:tc>
          <w:tcPr>
            <w:tcW w:w="468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最终监查报告</w:t>
            </w:r>
          </w:p>
        </w:tc>
        <w:tc>
          <w:tcPr>
            <w:tcW w:w="180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c>
          <w:tcPr>
            <w:tcW w:w="121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保存原件</w:t>
            </w:r>
          </w:p>
        </w:tc>
      </w:tr>
      <w:tr w:rsidR="008452C3" w:rsidRPr="008452C3" w:rsidTr="008452C3">
        <w:trPr>
          <w:tblCellSpacing w:w="15" w:type="dxa"/>
          <w:jc w:val="center"/>
        </w:trPr>
        <w:tc>
          <w:tcPr>
            <w:tcW w:w="82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41</w:t>
            </w:r>
          </w:p>
        </w:tc>
        <w:tc>
          <w:tcPr>
            <w:tcW w:w="468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治疗分配记录</w:t>
            </w:r>
          </w:p>
        </w:tc>
        <w:tc>
          <w:tcPr>
            <w:tcW w:w="180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c>
          <w:tcPr>
            <w:tcW w:w="121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保存原件</w:t>
            </w:r>
          </w:p>
        </w:tc>
      </w:tr>
      <w:tr w:rsidR="008452C3" w:rsidRPr="008452C3" w:rsidTr="008452C3">
        <w:trPr>
          <w:tblCellSpacing w:w="15" w:type="dxa"/>
          <w:jc w:val="center"/>
        </w:trPr>
        <w:tc>
          <w:tcPr>
            <w:tcW w:w="82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42</w:t>
            </w:r>
          </w:p>
        </w:tc>
        <w:tc>
          <w:tcPr>
            <w:tcW w:w="468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破盲证明（若有）</w:t>
            </w:r>
          </w:p>
        </w:tc>
        <w:tc>
          <w:tcPr>
            <w:tcW w:w="180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w:t>
            </w:r>
          </w:p>
        </w:tc>
        <w:tc>
          <w:tcPr>
            <w:tcW w:w="121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保存原件</w:t>
            </w:r>
          </w:p>
        </w:tc>
      </w:tr>
      <w:tr w:rsidR="008452C3" w:rsidRPr="008452C3" w:rsidTr="008452C3">
        <w:trPr>
          <w:tblCellSpacing w:w="15" w:type="dxa"/>
          <w:jc w:val="center"/>
        </w:trPr>
        <w:tc>
          <w:tcPr>
            <w:tcW w:w="82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43</w:t>
            </w:r>
          </w:p>
        </w:tc>
        <w:tc>
          <w:tcPr>
            <w:tcW w:w="468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临床试验报告</w:t>
            </w:r>
          </w:p>
        </w:tc>
        <w:tc>
          <w:tcPr>
            <w:tcW w:w="180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xml:space="preserve">保存　</w:t>
            </w:r>
          </w:p>
        </w:tc>
        <w:tc>
          <w:tcPr>
            <w:tcW w:w="121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保存原件</w:t>
            </w:r>
          </w:p>
        </w:tc>
      </w:tr>
    </w:tbl>
    <w:p w:rsidR="008452C3" w:rsidRPr="008452C3" w:rsidRDefault="008452C3" w:rsidP="008452C3">
      <w:pPr>
        <w:adjustRightInd/>
        <w:snapToGrid/>
        <w:spacing w:after="0" w:line="345" w:lineRule="atLeast"/>
        <w:rPr>
          <w:rFonts w:ascii="宋体" w:eastAsia="宋体" w:hAnsi="宋体" w:cs="宋体"/>
          <w:sz w:val="21"/>
          <w:szCs w:val="21"/>
        </w:rPr>
      </w:pPr>
      <w:r w:rsidRPr="008452C3">
        <w:rPr>
          <w:rFonts w:ascii="宋体" w:eastAsia="宋体" w:hAnsi="宋体" w:cs="宋体"/>
          <w:sz w:val="21"/>
          <w:szCs w:val="21"/>
        </w:rPr>
        <w:br/>
        <w:t>附件3</w:t>
      </w:r>
    </w:p>
    <w:p w:rsidR="008452C3" w:rsidRPr="008452C3" w:rsidRDefault="008452C3" w:rsidP="008452C3">
      <w:pPr>
        <w:adjustRightInd/>
        <w:snapToGrid/>
        <w:spacing w:after="0" w:line="345" w:lineRule="atLeast"/>
        <w:jc w:val="center"/>
        <w:rPr>
          <w:rFonts w:ascii="宋体" w:eastAsia="宋体" w:hAnsi="宋体" w:cs="宋体"/>
          <w:sz w:val="21"/>
          <w:szCs w:val="21"/>
        </w:rPr>
      </w:pPr>
      <w:r w:rsidRPr="008452C3">
        <w:rPr>
          <w:rFonts w:ascii="宋体" w:eastAsia="宋体" w:hAnsi="宋体" w:cs="宋体"/>
          <w:sz w:val="21"/>
          <w:szCs w:val="21"/>
        </w:rPr>
        <w:t>推荐的医疗器械临床试验伦理审查申请审批表样表</w:t>
      </w:r>
      <w:r w:rsidRPr="008452C3">
        <w:rPr>
          <w:rFonts w:ascii="宋体" w:eastAsia="宋体" w:hAnsi="宋体" w:cs="宋体"/>
          <w:sz w:val="21"/>
          <w:szCs w:val="21"/>
        </w:rPr>
        <w:br/>
      </w:r>
      <w:r w:rsidRPr="008452C3">
        <w:rPr>
          <w:rFonts w:ascii="宋体" w:eastAsia="宋体" w:hAnsi="宋体" w:cs="宋体"/>
          <w:sz w:val="21"/>
          <w:szCs w:val="21"/>
        </w:rPr>
        <w:br/>
        <w:t xml:space="preserve">申请编号： </w:t>
      </w:r>
    </w:p>
    <w:p w:rsidR="008452C3" w:rsidRPr="008452C3" w:rsidRDefault="008452C3" w:rsidP="008452C3">
      <w:pPr>
        <w:adjustRightInd/>
        <w:snapToGrid/>
        <w:spacing w:after="0" w:line="345" w:lineRule="atLeast"/>
        <w:jc w:val="center"/>
        <w:rPr>
          <w:rFonts w:ascii="宋体" w:eastAsia="宋体" w:hAnsi="宋体" w:cs="宋体"/>
          <w:sz w:val="21"/>
          <w:szCs w:val="21"/>
        </w:rPr>
      </w:pPr>
      <w:r w:rsidRPr="008452C3">
        <w:rPr>
          <w:rFonts w:ascii="宋体" w:eastAsia="宋体" w:hAnsi="宋体" w:cs="宋体"/>
          <w:sz w:val="21"/>
          <w:szCs w:val="21"/>
        </w:rPr>
        <w:t>医疗器械临床试验伦理审查申请审批表</w:t>
      </w:r>
    </w:p>
    <w:p w:rsidR="008452C3" w:rsidRPr="008452C3" w:rsidRDefault="008452C3" w:rsidP="008452C3">
      <w:pPr>
        <w:adjustRightInd/>
        <w:snapToGrid/>
        <w:spacing w:line="345" w:lineRule="atLeast"/>
        <w:rPr>
          <w:rFonts w:ascii="宋体" w:eastAsia="宋体" w:hAnsi="宋体" w:cs="宋体"/>
          <w:sz w:val="21"/>
          <w:szCs w:val="21"/>
        </w:rPr>
      </w:pPr>
    </w:p>
    <w:tbl>
      <w:tblPr>
        <w:tblW w:w="8235" w:type="dxa"/>
        <w:tblCellSpacing w:w="15" w:type="dxa"/>
        <w:tblCellMar>
          <w:top w:w="15" w:type="dxa"/>
          <w:left w:w="15" w:type="dxa"/>
          <w:bottom w:w="15" w:type="dxa"/>
          <w:right w:w="15" w:type="dxa"/>
        </w:tblCellMar>
        <w:tblLook w:val="04A0"/>
      </w:tblPr>
      <w:tblGrid>
        <w:gridCol w:w="500"/>
        <w:gridCol w:w="1003"/>
        <w:gridCol w:w="1963"/>
        <w:gridCol w:w="507"/>
        <w:gridCol w:w="203"/>
        <w:gridCol w:w="329"/>
        <w:gridCol w:w="30"/>
        <w:gridCol w:w="556"/>
        <w:gridCol w:w="229"/>
        <w:gridCol w:w="73"/>
        <w:gridCol w:w="314"/>
        <w:gridCol w:w="200"/>
        <w:gridCol w:w="30"/>
        <w:gridCol w:w="172"/>
        <w:gridCol w:w="1855"/>
        <w:gridCol w:w="271"/>
      </w:tblGrid>
      <w:tr w:rsidR="008452C3" w:rsidRPr="008452C3" w:rsidTr="008452C3">
        <w:trPr>
          <w:tblCellSpacing w:w="15" w:type="dxa"/>
        </w:trPr>
        <w:tc>
          <w:tcPr>
            <w:tcW w:w="1530" w:type="dxa"/>
            <w:gridSpan w:val="2"/>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试验项目名称</w:t>
            </w:r>
          </w:p>
        </w:tc>
        <w:tc>
          <w:tcPr>
            <w:tcW w:w="3150"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1440" w:type="dxa"/>
            <w:gridSpan w:val="6"/>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中国境内同类产品</w:t>
            </w:r>
          </w:p>
        </w:tc>
        <w:tc>
          <w:tcPr>
            <w:tcW w:w="2115" w:type="dxa"/>
            <w:gridSpan w:val="3"/>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xml:space="preserve">□有 </w:t>
            </w:r>
            <w:r w:rsidRPr="008452C3">
              <w:rPr>
                <w:rFonts w:ascii="宋体" w:eastAsia="宋体" w:hAnsi="宋体" w:cs="宋体"/>
                <w:sz w:val="21"/>
                <w:szCs w:val="21"/>
              </w:rPr>
              <w:br/>
              <w:t>□无</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1530" w:type="dxa"/>
            <w:gridSpan w:val="2"/>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试验目的：</w:t>
            </w:r>
          </w:p>
        </w:tc>
        <w:tc>
          <w:tcPr>
            <w:tcW w:w="3150" w:type="dxa"/>
            <w:gridSpan w:val="5"/>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1440" w:type="dxa"/>
            <w:gridSpan w:val="6"/>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试验方案编号</w:t>
            </w:r>
          </w:p>
        </w:tc>
        <w:tc>
          <w:tcPr>
            <w:tcW w:w="2115" w:type="dxa"/>
            <w:gridSpan w:val="2"/>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1530" w:type="dxa"/>
            <w:gridSpan w:val="2"/>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科室：</w:t>
            </w:r>
          </w:p>
        </w:tc>
        <w:tc>
          <w:tcPr>
            <w:tcW w:w="2610" w:type="dxa"/>
            <w:gridSpan w:val="2"/>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1380" w:type="dxa"/>
            <w:gridSpan w:val="5"/>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研究者：</w:t>
            </w:r>
          </w:p>
        </w:tc>
        <w:tc>
          <w:tcPr>
            <w:tcW w:w="2715" w:type="dxa"/>
            <w:gridSpan w:val="6"/>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1530" w:type="dxa"/>
            <w:gridSpan w:val="2"/>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项目起止</w:t>
            </w:r>
            <w:r w:rsidRPr="008452C3">
              <w:rPr>
                <w:rFonts w:ascii="宋体" w:eastAsia="宋体" w:hAnsi="宋体" w:cs="宋体"/>
                <w:sz w:val="21"/>
                <w:szCs w:val="21"/>
              </w:rPr>
              <w:br/>
              <w:t>日期：</w:t>
            </w:r>
          </w:p>
        </w:tc>
        <w:tc>
          <w:tcPr>
            <w:tcW w:w="6705" w:type="dxa"/>
            <w:gridSpan w:val="13"/>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年 月 日 —— 年 月 日</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1530" w:type="dxa"/>
            <w:gridSpan w:val="2"/>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试验用医疗</w:t>
            </w:r>
            <w:r w:rsidRPr="008452C3">
              <w:rPr>
                <w:rFonts w:ascii="宋体" w:eastAsia="宋体" w:hAnsi="宋体" w:cs="宋体"/>
                <w:sz w:val="21"/>
                <w:szCs w:val="21"/>
              </w:rPr>
              <w:br/>
            </w:r>
            <w:r w:rsidRPr="008452C3">
              <w:rPr>
                <w:rFonts w:ascii="宋体" w:eastAsia="宋体" w:hAnsi="宋体" w:cs="宋体"/>
                <w:sz w:val="21"/>
                <w:szCs w:val="21"/>
              </w:rPr>
              <w:lastRenderedPageBreak/>
              <w:t>器械名称</w:t>
            </w:r>
          </w:p>
        </w:tc>
        <w:tc>
          <w:tcPr>
            <w:tcW w:w="6705" w:type="dxa"/>
            <w:gridSpan w:val="13"/>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lastRenderedPageBreak/>
              <w:t xml:space="preserve">　</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1530" w:type="dxa"/>
            <w:gridSpan w:val="2"/>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lastRenderedPageBreak/>
              <w:t>分类</w:t>
            </w:r>
          </w:p>
        </w:tc>
        <w:tc>
          <w:tcPr>
            <w:tcW w:w="6705" w:type="dxa"/>
            <w:gridSpan w:val="13"/>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1.□境内Ⅱ类 □.境内Ⅲ类 □.进口Ⅱ类 □.进口Ⅲ类 2.□有源 □.无源 3.□植入 □.非植入</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1530" w:type="dxa"/>
            <w:gridSpan w:val="2"/>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申办者单位</w:t>
            </w:r>
          </w:p>
        </w:tc>
        <w:tc>
          <w:tcPr>
            <w:tcW w:w="2070" w:type="dxa"/>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1065" w:type="dxa"/>
            <w:gridSpan w:val="3"/>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联系人</w:t>
            </w:r>
          </w:p>
        </w:tc>
        <w:tc>
          <w:tcPr>
            <w:tcW w:w="900"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720"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电话</w:t>
            </w:r>
          </w:p>
        </w:tc>
        <w:tc>
          <w:tcPr>
            <w:tcW w:w="1950" w:type="dxa"/>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240" w:type="dxa"/>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1530" w:type="dxa"/>
            <w:gridSpan w:val="2"/>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申办者地址</w:t>
            </w:r>
          </w:p>
        </w:tc>
        <w:tc>
          <w:tcPr>
            <w:tcW w:w="4050" w:type="dxa"/>
            <w:gridSpan w:val="8"/>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720"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邮编</w:t>
            </w:r>
          </w:p>
        </w:tc>
        <w:tc>
          <w:tcPr>
            <w:tcW w:w="1950" w:type="dxa"/>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240" w:type="dxa"/>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1530" w:type="dxa"/>
            <w:gridSpan w:val="2"/>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监查员姓名</w:t>
            </w:r>
          </w:p>
        </w:tc>
        <w:tc>
          <w:tcPr>
            <w:tcW w:w="2070" w:type="dxa"/>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1680" w:type="dxa"/>
            <w:gridSpan w:val="5"/>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电话</w:t>
            </w:r>
          </w:p>
        </w:tc>
        <w:tc>
          <w:tcPr>
            <w:tcW w:w="2955" w:type="dxa"/>
            <w:gridSpan w:val="7"/>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3600" w:type="dxa"/>
            <w:gridSpan w:val="3"/>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科室是否使用过同类医疗器械：</w:t>
            </w:r>
          </w:p>
        </w:tc>
        <w:tc>
          <w:tcPr>
            <w:tcW w:w="2325" w:type="dxa"/>
            <w:gridSpan w:val="8"/>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是</w:t>
            </w:r>
          </w:p>
        </w:tc>
        <w:tc>
          <w:tcPr>
            <w:tcW w:w="2310"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否</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3600" w:type="dxa"/>
            <w:gridSpan w:val="3"/>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科室目前和以往进行的临</w:t>
            </w:r>
            <w:r w:rsidRPr="008452C3">
              <w:rPr>
                <w:rFonts w:ascii="宋体" w:eastAsia="宋体" w:hAnsi="宋体" w:cs="宋体"/>
                <w:sz w:val="21"/>
                <w:szCs w:val="21"/>
              </w:rPr>
              <w:br/>
              <w:t>床试验项目：</w:t>
            </w:r>
          </w:p>
        </w:tc>
        <w:tc>
          <w:tcPr>
            <w:tcW w:w="4635" w:type="dxa"/>
            <w:gridSpan w:val="12"/>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目前 项 以往 项</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8235" w:type="dxa"/>
            <w:gridSpan w:val="15"/>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需提交的材料</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46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xml:space="preserve">1 </w:t>
            </w:r>
          </w:p>
        </w:tc>
        <w:tc>
          <w:tcPr>
            <w:tcW w:w="3885"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适用的技术指标</w:t>
            </w:r>
          </w:p>
        </w:tc>
        <w:tc>
          <w:tcPr>
            <w:tcW w:w="3870" w:type="dxa"/>
            <w:gridSpan w:val="10"/>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是 □ 否</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46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xml:space="preserve">2 </w:t>
            </w:r>
          </w:p>
        </w:tc>
        <w:tc>
          <w:tcPr>
            <w:tcW w:w="3885"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结论合格的自测报告</w:t>
            </w:r>
          </w:p>
        </w:tc>
        <w:tc>
          <w:tcPr>
            <w:tcW w:w="3870" w:type="dxa"/>
            <w:gridSpan w:val="10"/>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是 □ 否</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46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xml:space="preserve">3 </w:t>
            </w:r>
          </w:p>
        </w:tc>
        <w:tc>
          <w:tcPr>
            <w:tcW w:w="3885"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结论合格的型式检测报告</w:t>
            </w:r>
          </w:p>
        </w:tc>
        <w:tc>
          <w:tcPr>
            <w:tcW w:w="3870" w:type="dxa"/>
            <w:gridSpan w:val="10"/>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是 □ 否</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46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4</w:t>
            </w:r>
          </w:p>
        </w:tc>
        <w:tc>
          <w:tcPr>
            <w:tcW w:w="3885"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最新的研究者手册</w:t>
            </w:r>
          </w:p>
        </w:tc>
        <w:tc>
          <w:tcPr>
            <w:tcW w:w="3870" w:type="dxa"/>
            <w:gridSpan w:val="10"/>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是 □ 否</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46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xml:space="preserve">5 </w:t>
            </w:r>
          </w:p>
        </w:tc>
        <w:tc>
          <w:tcPr>
            <w:tcW w:w="3885"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医疗器械产品临床试验方案一式二份</w:t>
            </w:r>
          </w:p>
        </w:tc>
        <w:tc>
          <w:tcPr>
            <w:tcW w:w="3870" w:type="dxa"/>
            <w:gridSpan w:val="10"/>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是 □ 否</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46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xml:space="preserve">6 </w:t>
            </w:r>
          </w:p>
        </w:tc>
        <w:tc>
          <w:tcPr>
            <w:tcW w:w="3885"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研究者及其他参加人员信息（研究者提供）</w:t>
            </w:r>
          </w:p>
        </w:tc>
        <w:tc>
          <w:tcPr>
            <w:tcW w:w="3870" w:type="dxa"/>
            <w:gridSpan w:val="10"/>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是 □ 否</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46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xml:space="preserve">7 </w:t>
            </w:r>
          </w:p>
        </w:tc>
        <w:tc>
          <w:tcPr>
            <w:tcW w:w="3885"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知情同意书样张</w:t>
            </w:r>
          </w:p>
        </w:tc>
        <w:tc>
          <w:tcPr>
            <w:tcW w:w="3870" w:type="dxa"/>
            <w:gridSpan w:val="10"/>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是 □ 否</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46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xml:space="preserve">8 </w:t>
            </w:r>
          </w:p>
        </w:tc>
        <w:tc>
          <w:tcPr>
            <w:tcW w:w="3885"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有关协议及/或临床试验合同</w:t>
            </w:r>
          </w:p>
        </w:tc>
        <w:tc>
          <w:tcPr>
            <w:tcW w:w="3870" w:type="dxa"/>
            <w:gridSpan w:val="10"/>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是 □ 否</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46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xml:space="preserve">9 </w:t>
            </w:r>
          </w:p>
        </w:tc>
        <w:tc>
          <w:tcPr>
            <w:tcW w:w="3885"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医疗器械临床试验病例报告表样张</w:t>
            </w:r>
          </w:p>
        </w:tc>
        <w:tc>
          <w:tcPr>
            <w:tcW w:w="3870" w:type="dxa"/>
            <w:gridSpan w:val="10"/>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是 □ 否</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46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xml:space="preserve">10 </w:t>
            </w:r>
          </w:p>
        </w:tc>
        <w:tc>
          <w:tcPr>
            <w:tcW w:w="3885"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申办者营业执照、法人证书复印件</w:t>
            </w:r>
          </w:p>
        </w:tc>
        <w:tc>
          <w:tcPr>
            <w:tcW w:w="3870" w:type="dxa"/>
            <w:gridSpan w:val="10"/>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是 □ 否</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46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11</w:t>
            </w:r>
          </w:p>
        </w:tc>
        <w:tc>
          <w:tcPr>
            <w:tcW w:w="3885"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申办者保证所提供资料真实性的声明</w:t>
            </w:r>
          </w:p>
        </w:tc>
        <w:tc>
          <w:tcPr>
            <w:tcW w:w="3870" w:type="dxa"/>
            <w:gridSpan w:val="10"/>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是 □ 否</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46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xml:space="preserve">12 </w:t>
            </w:r>
          </w:p>
        </w:tc>
        <w:tc>
          <w:tcPr>
            <w:tcW w:w="3885"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申请人（研究者）保证所提供资料真实性的声明</w:t>
            </w:r>
          </w:p>
        </w:tc>
        <w:tc>
          <w:tcPr>
            <w:tcW w:w="3870" w:type="dxa"/>
            <w:gridSpan w:val="10"/>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是 □ 否</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46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13</w:t>
            </w:r>
          </w:p>
        </w:tc>
        <w:tc>
          <w:tcPr>
            <w:tcW w:w="3885"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其他材料</w:t>
            </w:r>
          </w:p>
        </w:tc>
        <w:tc>
          <w:tcPr>
            <w:tcW w:w="3870" w:type="dxa"/>
            <w:gridSpan w:val="10"/>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是 □ 否</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4365" w:type="dxa"/>
            <w:gridSpan w:val="5"/>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申请人所在科室意见</w:t>
            </w:r>
          </w:p>
        </w:tc>
        <w:tc>
          <w:tcPr>
            <w:tcW w:w="3870" w:type="dxa"/>
            <w:gridSpan w:val="10"/>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同意 负责人签名:</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8235" w:type="dxa"/>
            <w:gridSpan w:val="15"/>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申请人（研究者）签名：</w:t>
            </w:r>
            <w:r w:rsidRPr="008452C3">
              <w:rPr>
                <w:rFonts w:ascii="宋体" w:eastAsia="宋体" w:hAnsi="宋体" w:cs="宋体"/>
                <w:sz w:val="21"/>
                <w:szCs w:val="21"/>
              </w:rPr>
              <w:br/>
              <w:t>年 月 日</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4365" w:type="dxa"/>
            <w:gridSpan w:val="5"/>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伦理委员会审查意见：</w:t>
            </w:r>
          </w:p>
        </w:tc>
        <w:tc>
          <w:tcPr>
            <w:tcW w:w="3870" w:type="dxa"/>
            <w:gridSpan w:val="10"/>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xml:space="preserve">年 月 日 </w:t>
            </w:r>
            <w:r w:rsidRPr="008452C3">
              <w:rPr>
                <w:rFonts w:ascii="宋体" w:eastAsia="宋体" w:hAnsi="宋体" w:cs="宋体"/>
                <w:sz w:val="21"/>
                <w:szCs w:val="21"/>
              </w:rPr>
              <w:br/>
              <w:t xml:space="preserve">签章 </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bl>
    <w:p w:rsidR="008452C3" w:rsidRPr="008452C3" w:rsidRDefault="008452C3" w:rsidP="008452C3">
      <w:pPr>
        <w:adjustRightInd/>
        <w:snapToGrid/>
        <w:spacing w:after="0" w:line="345" w:lineRule="atLeast"/>
        <w:rPr>
          <w:rFonts w:ascii="宋体" w:eastAsia="宋体" w:hAnsi="宋体" w:cs="宋体"/>
          <w:sz w:val="21"/>
          <w:szCs w:val="21"/>
        </w:rPr>
      </w:pPr>
      <w:r w:rsidRPr="008452C3">
        <w:rPr>
          <w:rFonts w:ascii="宋体" w:eastAsia="宋体" w:hAnsi="宋体" w:cs="宋体"/>
          <w:sz w:val="21"/>
          <w:szCs w:val="21"/>
        </w:rPr>
        <w:br/>
      </w:r>
      <w:r w:rsidRPr="008452C3">
        <w:rPr>
          <w:rFonts w:ascii="宋体" w:eastAsia="宋体" w:hAnsi="宋体" w:cs="宋体"/>
          <w:sz w:val="21"/>
          <w:szCs w:val="21"/>
        </w:rPr>
        <w:br/>
        <w:t>附件4</w:t>
      </w:r>
    </w:p>
    <w:p w:rsidR="008452C3" w:rsidRPr="008452C3" w:rsidRDefault="008452C3" w:rsidP="008452C3">
      <w:pPr>
        <w:adjustRightInd/>
        <w:snapToGrid/>
        <w:spacing w:after="0" w:line="345" w:lineRule="atLeast"/>
        <w:jc w:val="center"/>
        <w:rPr>
          <w:rFonts w:ascii="宋体" w:eastAsia="宋体" w:hAnsi="宋体" w:cs="宋体"/>
          <w:sz w:val="21"/>
          <w:szCs w:val="21"/>
        </w:rPr>
      </w:pPr>
      <w:r w:rsidRPr="008452C3">
        <w:rPr>
          <w:rFonts w:ascii="宋体" w:eastAsia="宋体" w:hAnsi="宋体" w:cs="宋体"/>
          <w:sz w:val="21"/>
          <w:szCs w:val="21"/>
        </w:rPr>
        <w:t>推荐的知情同意书样张</w:t>
      </w:r>
      <w:r w:rsidRPr="008452C3">
        <w:rPr>
          <w:rFonts w:ascii="宋体" w:eastAsia="宋体" w:hAnsi="宋体" w:cs="宋体"/>
          <w:sz w:val="21"/>
          <w:szCs w:val="21"/>
        </w:rPr>
        <w:br/>
      </w:r>
      <w:r w:rsidRPr="008452C3">
        <w:rPr>
          <w:rFonts w:ascii="宋体" w:eastAsia="宋体" w:hAnsi="宋体" w:cs="宋体"/>
          <w:sz w:val="21"/>
          <w:szCs w:val="21"/>
        </w:rPr>
        <w:br/>
        <w:t>知情同意书</w:t>
      </w:r>
    </w:p>
    <w:p w:rsidR="008452C3" w:rsidRPr="008452C3" w:rsidRDefault="008452C3" w:rsidP="008452C3">
      <w:pPr>
        <w:adjustRightInd/>
        <w:snapToGrid/>
        <w:spacing w:after="0" w:line="345" w:lineRule="atLeast"/>
        <w:rPr>
          <w:rFonts w:ascii="宋体" w:eastAsia="宋体" w:hAnsi="宋体" w:cs="宋体"/>
          <w:sz w:val="21"/>
          <w:szCs w:val="21"/>
        </w:rPr>
      </w:pPr>
      <w:r w:rsidRPr="008452C3">
        <w:rPr>
          <w:rFonts w:ascii="宋体" w:eastAsia="宋体" w:hAnsi="宋体" w:cs="宋体"/>
          <w:sz w:val="21"/>
          <w:szCs w:val="21"/>
        </w:rPr>
        <w:br/>
        <w:t xml:space="preserve">产品名称及型号规格： </w:t>
      </w:r>
      <w:r w:rsidRPr="008452C3">
        <w:rPr>
          <w:rFonts w:ascii="宋体" w:eastAsia="宋体" w:hAnsi="宋体" w:cs="宋体"/>
          <w:sz w:val="21"/>
          <w:szCs w:val="21"/>
        </w:rPr>
        <w:br/>
      </w:r>
      <w:r w:rsidRPr="008452C3">
        <w:rPr>
          <w:rFonts w:ascii="宋体" w:eastAsia="宋体" w:hAnsi="宋体" w:cs="宋体"/>
          <w:sz w:val="21"/>
          <w:szCs w:val="21"/>
        </w:rPr>
        <w:br/>
        <w:t xml:space="preserve">临床试验机构: </w:t>
      </w:r>
      <w:r w:rsidRPr="008452C3">
        <w:rPr>
          <w:rFonts w:ascii="宋体" w:eastAsia="宋体" w:hAnsi="宋体" w:cs="宋体"/>
          <w:sz w:val="21"/>
          <w:szCs w:val="21"/>
        </w:rPr>
        <w:br/>
      </w:r>
      <w:r w:rsidRPr="008452C3">
        <w:rPr>
          <w:rFonts w:ascii="宋体" w:eastAsia="宋体" w:hAnsi="宋体" w:cs="宋体"/>
          <w:sz w:val="21"/>
          <w:szCs w:val="21"/>
        </w:rPr>
        <w:br/>
        <w:t xml:space="preserve">申请单位： </w:t>
      </w:r>
      <w:r w:rsidRPr="008452C3">
        <w:rPr>
          <w:rFonts w:ascii="宋体" w:eastAsia="宋体" w:hAnsi="宋体" w:cs="宋体"/>
          <w:sz w:val="21"/>
          <w:szCs w:val="21"/>
        </w:rPr>
        <w:br/>
      </w:r>
      <w:r w:rsidRPr="008452C3">
        <w:rPr>
          <w:rFonts w:ascii="宋体" w:eastAsia="宋体" w:hAnsi="宋体" w:cs="宋体"/>
          <w:sz w:val="21"/>
          <w:szCs w:val="21"/>
        </w:rPr>
        <w:lastRenderedPageBreak/>
        <w:t>申请单位联系人及联系方式</w:t>
      </w:r>
      <w:r w:rsidRPr="008452C3">
        <w:rPr>
          <w:rFonts w:ascii="宋体" w:eastAsia="宋体" w:hAnsi="宋体" w:cs="宋体"/>
          <w:sz w:val="21"/>
          <w:szCs w:val="21"/>
        </w:rPr>
        <w:br/>
        <w:t xml:space="preserve">联系人： </w:t>
      </w:r>
      <w:r w:rsidRPr="008452C3">
        <w:rPr>
          <w:rFonts w:ascii="宋体" w:eastAsia="宋体" w:hAnsi="宋体" w:cs="宋体"/>
          <w:sz w:val="21"/>
          <w:szCs w:val="21"/>
        </w:rPr>
        <w:br/>
        <w:t xml:space="preserve">地 址： </w:t>
      </w:r>
      <w:r w:rsidRPr="008452C3">
        <w:rPr>
          <w:rFonts w:ascii="宋体" w:eastAsia="宋体" w:hAnsi="宋体" w:cs="宋体"/>
          <w:sz w:val="21"/>
          <w:szCs w:val="21"/>
        </w:rPr>
        <w:br/>
        <w:t xml:space="preserve">电 话： </w:t>
      </w:r>
      <w:r w:rsidRPr="008452C3">
        <w:rPr>
          <w:rFonts w:ascii="宋体" w:eastAsia="宋体" w:hAnsi="宋体" w:cs="宋体"/>
          <w:sz w:val="21"/>
          <w:szCs w:val="21"/>
        </w:rPr>
        <w:br/>
      </w:r>
      <w:r w:rsidRPr="008452C3">
        <w:rPr>
          <w:rFonts w:ascii="宋体" w:eastAsia="宋体" w:hAnsi="宋体" w:cs="宋体"/>
          <w:sz w:val="21"/>
          <w:szCs w:val="21"/>
        </w:rPr>
        <w:br/>
        <w:t>方案名称：</w:t>
      </w:r>
      <w:r w:rsidRPr="008452C3">
        <w:rPr>
          <w:rFonts w:ascii="宋体" w:eastAsia="宋体" w:hAnsi="宋体" w:cs="宋体"/>
          <w:sz w:val="21"/>
          <w:szCs w:val="21"/>
        </w:rPr>
        <w:br/>
        <w:t xml:space="preserve">方案编号： </w:t>
      </w:r>
      <w:r w:rsidRPr="008452C3">
        <w:rPr>
          <w:rFonts w:ascii="宋体" w:eastAsia="宋体" w:hAnsi="宋体" w:cs="宋体"/>
          <w:sz w:val="21"/>
          <w:szCs w:val="21"/>
        </w:rPr>
        <w:br/>
        <w:t>方案版本号：</w:t>
      </w:r>
      <w:r w:rsidRPr="008452C3">
        <w:rPr>
          <w:rFonts w:ascii="宋体" w:eastAsia="宋体" w:hAnsi="宋体" w:cs="宋体"/>
          <w:sz w:val="21"/>
          <w:szCs w:val="21"/>
        </w:rPr>
        <w:br/>
        <w:t>知情同意书版本号：</w:t>
      </w:r>
      <w:r w:rsidRPr="008452C3">
        <w:rPr>
          <w:rFonts w:ascii="宋体" w:eastAsia="宋体" w:hAnsi="宋体" w:cs="宋体"/>
          <w:sz w:val="21"/>
          <w:szCs w:val="21"/>
        </w:rPr>
        <w:br/>
        <w:t>试验机构：</w:t>
      </w:r>
      <w:r w:rsidRPr="008452C3">
        <w:rPr>
          <w:rFonts w:ascii="宋体" w:eastAsia="宋体" w:hAnsi="宋体" w:cs="宋体"/>
          <w:sz w:val="21"/>
          <w:szCs w:val="21"/>
        </w:rPr>
        <w:br/>
        <w:t>研究者：</w:t>
      </w:r>
      <w:r w:rsidRPr="008452C3">
        <w:rPr>
          <w:rFonts w:ascii="宋体" w:eastAsia="宋体" w:hAnsi="宋体" w:cs="宋体"/>
          <w:sz w:val="21"/>
          <w:szCs w:val="21"/>
        </w:rPr>
        <w:br/>
        <w:t>您将被邀请参加一项临床试验，下列各项记述了本品种的研究背景、目的、研究方法、研究过程中给您带来的益处和可能产生的不适、或不便以及您的权益等，请您在参加临床试验前务必仔细阅读。本知情同意书提供给您一些信息以帮助您决定是否参加此项临床试验，如有任何疑问请向负责该项试验的研究者提问，以确保您充分理解有关的内容。您是否参加本项试验是自愿的，假如您同意参加该临床试验，请您在知情同意书的声明中签字。</w:t>
      </w:r>
      <w:r w:rsidRPr="008452C3">
        <w:rPr>
          <w:rFonts w:ascii="宋体" w:eastAsia="宋体" w:hAnsi="宋体" w:cs="宋体"/>
          <w:sz w:val="21"/>
          <w:szCs w:val="21"/>
        </w:rPr>
        <w:br/>
        <w:t>试验背景：</w:t>
      </w:r>
      <w:r w:rsidRPr="008452C3">
        <w:rPr>
          <w:rFonts w:ascii="宋体" w:eastAsia="宋体" w:hAnsi="宋体" w:cs="宋体"/>
          <w:sz w:val="21"/>
          <w:szCs w:val="21"/>
        </w:rPr>
        <w:br/>
        <w:t>试验目的：</w:t>
      </w:r>
      <w:r w:rsidRPr="008452C3">
        <w:rPr>
          <w:rFonts w:ascii="宋体" w:eastAsia="宋体" w:hAnsi="宋体" w:cs="宋体"/>
          <w:sz w:val="21"/>
          <w:szCs w:val="21"/>
        </w:rPr>
        <w:br/>
        <w:t>试验简介：</w:t>
      </w:r>
      <w:r w:rsidRPr="008452C3">
        <w:rPr>
          <w:rFonts w:ascii="宋体" w:eastAsia="宋体" w:hAnsi="宋体" w:cs="宋体"/>
          <w:sz w:val="21"/>
          <w:szCs w:val="21"/>
        </w:rPr>
        <w:br/>
        <w:t>试验过程：</w:t>
      </w:r>
      <w:r w:rsidRPr="008452C3">
        <w:rPr>
          <w:rFonts w:ascii="宋体" w:eastAsia="宋体" w:hAnsi="宋体" w:cs="宋体"/>
          <w:sz w:val="21"/>
          <w:szCs w:val="21"/>
        </w:rPr>
        <w:br/>
        <w:t>可能的风险与不适：</w:t>
      </w:r>
      <w:r w:rsidRPr="008452C3">
        <w:rPr>
          <w:rFonts w:ascii="宋体" w:eastAsia="宋体" w:hAnsi="宋体" w:cs="宋体"/>
          <w:sz w:val="21"/>
          <w:szCs w:val="21"/>
        </w:rPr>
        <w:br/>
        <w:t>与研究相关损伤的补偿：</w:t>
      </w:r>
      <w:r w:rsidRPr="008452C3">
        <w:rPr>
          <w:rFonts w:ascii="宋体" w:eastAsia="宋体" w:hAnsi="宋体" w:cs="宋体"/>
          <w:sz w:val="21"/>
          <w:szCs w:val="21"/>
        </w:rPr>
        <w:br/>
        <w:t>可能的受益：</w:t>
      </w:r>
      <w:r w:rsidRPr="008452C3">
        <w:rPr>
          <w:rFonts w:ascii="宋体" w:eastAsia="宋体" w:hAnsi="宋体" w:cs="宋体"/>
          <w:sz w:val="21"/>
          <w:szCs w:val="21"/>
        </w:rPr>
        <w:br/>
        <w:t>费用：</w:t>
      </w:r>
      <w:r w:rsidRPr="008452C3">
        <w:rPr>
          <w:rFonts w:ascii="宋体" w:eastAsia="宋体" w:hAnsi="宋体" w:cs="宋体"/>
          <w:sz w:val="21"/>
          <w:szCs w:val="21"/>
        </w:rPr>
        <w:br/>
        <w:t>本次试验之外的备选诊断/治疗方法：</w:t>
      </w:r>
      <w:r w:rsidRPr="008452C3">
        <w:rPr>
          <w:rFonts w:ascii="宋体" w:eastAsia="宋体" w:hAnsi="宋体" w:cs="宋体"/>
          <w:sz w:val="21"/>
          <w:szCs w:val="21"/>
        </w:rPr>
        <w:br/>
        <w:t>医疗记录的保密方式：</w:t>
      </w:r>
      <w:r w:rsidRPr="008452C3">
        <w:rPr>
          <w:rFonts w:ascii="宋体" w:eastAsia="宋体" w:hAnsi="宋体" w:cs="宋体"/>
          <w:sz w:val="21"/>
          <w:szCs w:val="21"/>
        </w:rPr>
        <w:br/>
        <w:t xml:space="preserve">自愿参加、退出研究： </w:t>
      </w:r>
      <w:r w:rsidRPr="008452C3">
        <w:rPr>
          <w:rFonts w:ascii="宋体" w:eastAsia="宋体" w:hAnsi="宋体" w:cs="宋体"/>
          <w:sz w:val="21"/>
          <w:szCs w:val="21"/>
        </w:rPr>
        <w:br/>
        <w:t>您可以选择不参加本项试验，或者在任何时候通知研究者后退出而不会遭到歧视或报复，您的任何医疗待遇与权益不会因此而受到影响。</w:t>
      </w:r>
      <w:r w:rsidRPr="008452C3">
        <w:rPr>
          <w:rFonts w:ascii="宋体" w:eastAsia="宋体" w:hAnsi="宋体" w:cs="宋体"/>
          <w:sz w:val="21"/>
          <w:szCs w:val="21"/>
        </w:rPr>
        <w:br/>
        <w:t>如果您需要其他诊断/治疗，或者您没有遵守研究计划，或者有任何其他合理原因，研究医师可以终止您继续参与本项研究。</w:t>
      </w:r>
      <w:r w:rsidRPr="008452C3">
        <w:rPr>
          <w:rFonts w:ascii="宋体" w:eastAsia="宋体" w:hAnsi="宋体" w:cs="宋体"/>
          <w:sz w:val="21"/>
          <w:szCs w:val="21"/>
        </w:rPr>
        <w:br/>
        <w:t>联系方式：</w:t>
      </w:r>
      <w:r w:rsidRPr="008452C3">
        <w:rPr>
          <w:rFonts w:ascii="宋体" w:eastAsia="宋体" w:hAnsi="宋体" w:cs="宋体"/>
          <w:sz w:val="21"/>
          <w:szCs w:val="21"/>
        </w:rPr>
        <w:br/>
        <w:t>您可随时了解与本研究有关的信息资料和研究进展，如果您有与本试验有关的问题，或您在研究过程中发生了任何不适与损伤，或有关于本项研究参加者权益方面的问题您可以通过 （电话号码）与 （研究者或有关人员姓名）联系。</w:t>
      </w:r>
      <w:r w:rsidRPr="008452C3">
        <w:rPr>
          <w:rFonts w:ascii="宋体" w:eastAsia="宋体" w:hAnsi="宋体" w:cs="宋体"/>
          <w:sz w:val="21"/>
          <w:szCs w:val="21"/>
        </w:rPr>
        <w:br/>
      </w:r>
      <w:r w:rsidRPr="008452C3">
        <w:rPr>
          <w:rFonts w:ascii="宋体" w:eastAsia="宋体" w:hAnsi="宋体" w:cs="宋体"/>
          <w:sz w:val="21"/>
          <w:szCs w:val="21"/>
        </w:rPr>
        <w:br/>
        <w:t>受试者声明</w:t>
      </w:r>
      <w:r w:rsidRPr="008452C3">
        <w:rPr>
          <w:rFonts w:ascii="宋体" w:eastAsia="宋体" w:hAnsi="宋体" w:cs="宋体"/>
          <w:sz w:val="21"/>
          <w:szCs w:val="21"/>
        </w:rPr>
        <w:br/>
        <w:t>我已经仔细阅读了本知情同意书，我有机会提问而且所有问题均已得到解答。我理解参加本项研究是自愿的，我可以选择不参加本项研究，或者在任何时候通知研究者后退出而不会遭到歧视或报复，我的任何医疗待遇与权益不会因此而受到影响。</w:t>
      </w:r>
      <w:r w:rsidRPr="008452C3">
        <w:rPr>
          <w:rFonts w:ascii="宋体" w:eastAsia="宋体" w:hAnsi="宋体" w:cs="宋体"/>
          <w:sz w:val="21"/>
          <w:szCs w:val="21"/>
        </w:rPr>
        <w:br/>
      </w:r>
      <w:r w:rsidRPr="008452C3">
        <w:rPr>
          <w:rFonts w:ascii="宋体" w:eastAsia="宋体" w:hAnsi="宋体" w:cs="宋体"/>
          <w:sz w:val="21"/>
          <w:szCs w:val="21"/>
        </w:rPr>
        <w:lastRenderedPageBreak/>
        <w:t>如果我需要其他诊断/治疗，或者我没有遵守研究计划，或者有任何其他合理原因，研究医师可以终止我继续参与本项临床试验。</w:t>
      </w:r>
      <w:r w:rsidRPr="008452C3">
        <w:rPr>
          <w:rFonts w:ascii="宋体" w:eastAsia="宋体" w:hAnsi="宋体" w:cs="宋体"/>
          <w:sz w:val="21"/>
          <w:szCs w:val="21"/>
        </w:rPr>
        <w:br/>
        <w:t>我自愿同意参加该临床试验，我将收到一份签过字的“知情同意书”副本。</w:t>
      </w:r>
      <w:r w:rsidRPr="008452C3">
        <w:rPr>
          <w:rFonts w:ascii="宋体" w:eastAsia="宋体" w:hAnsi="宋体" w:cs="宋体"/>
          <w:sz w:val="21"/>
          <w:szCs w:val="21"/>
        </w:rPr>
        <w:br/>
      </w:r>
      <w:r w:rsidRPr="008452C3">
        <w:rPr>
          <w:rFonts w:ascii="宋体" w:eastAsia="宋体" w:hAnsi="宋体" w:cs="宋体"/>
          <w:sz w:val="21"/>
          <w:szCs w:val="21"/>
        </w:rPr>
        <w:br/>
        <w:t>受试者签名：_________________________</w:t>
      </w:r>
      <w:r w:rsidRPr="008452C3">
        <w:rPr>
          <w:rFonts w:ascii="宋体" w:eastAsia="宋体" w:hAnsi="宋体" w:cs="宋体"/>
          <w:sz w:val="21"/>
          <w:szCs w:val="21"/>
        </w:rPr>
        <w:br/>
        <w:t>日期：______ _年________月________日</w:t>
      </w:r>
      <w:r w:rsidRPr="008452C3">
        <w:rPr>
          <w:rFonts w:ascii="宋体" w:eastAsia="宋体" w:hAnsi="宋体" w:cs="宋体"/>
          <w:sz w:val="21"/>
          <w:szCs w:val="21"/>
        </w:rPr>
        <w:br/>
      </w:r>
      <w:r w:rsidRPr="008452C3">
        <w:rPr>
          <w:rFonts w:ascii="宋体" w:eastAsia="宋体" w:hAnsi="宋体" w:cs="宋体"/>
          <w:sz w:val="21"/>
          <w:szCs w:val="21"/>
        </w:rPr>
        <w:br/>
        <w:t>因意识障碍、受试者上肢瘫痪或不会写字等原因使受试者不能签署知情同意书，或受试者为儿童，则由法定代理人签字。</w:t>
      </w:r>
      <w:r w:rsidRPr="008452C3">
        <w:rPr>
          <w:rFonts w:ascii="宋体" w:eastAsia="宋体" w:hAnsi="宋体" w:cs="宋体"/>
          <w:sz w:val="21"/>
          <w:szCs w:val="21"/>
        </w:rPr>
        <w:br/>
        <w:t xml:space="preserve">法定代理人签名： </w:t>
      </w:r>
      <w:r w:rsidRPr="008452C3">
        <w:rPr>
          <w:rFonts w:ascii="宋体" w:eastAsia="宋体" w:hAnsi="宋体" w:cs="宋体"/>
          <w:sz w:val="21"/>
          <w:szCs w:val="21"/>
        </w:rPr>
        <w:br/>
        <w:t>日期：______ _年________月________日</w:t>
      </w:r>
      <w:r w:rsidRPr="008452C3">
        <w:rPr>
          <w:rFonts w:ascii="宋体" w:eastAsia="宋体" w:hAnsi="宋体" w:cs="宋体"/>
          <w:sz w:val="21"/>
          <w:szCs w:val="21"/>
        </w:rPr>
        <w:br/>
        <w:t xml:space="preserve">同受试者关系： </w:t>
      </w:r>
      <w:r w:rsidRPr="008452C3">
        <w:rPr>
          <w:rFonts w:ascii="宋体" w:eastAsia="宋体" w:hAnsi="宋体" w:cs="宋体"/>
          <w:sz w:val="21"/>
          <w:szCs w:val="21"/>
        </w:rPr>
        <w:br/>
        <w:t xml:space="preserve">受试者不能签署知情同意书的理由： </w:t>
      </w:r>
      <w:r w:rsidRPr="008452C3">
        <w:rPr>
          <w:rFonts w:ascii="宋体" w:eastAsia="宋体" w:hAnsi="宋体" w:cs="宋体"/>
          <w:sz w:val="21"/>
          <w:szCs w:val="21"/>
        </w:rPr>
        <w:br/>
      </w:r>
      <w:r w:rsidRPr="008452C3">
        <w:rPr>
          <w:rFonts w:ascii="宋体" w:eastAsia="宋体" w:hAnsi="宋体" w:cs="宋体"/>
          <w:sz w:val="21"/>
          <w:szCs w:val="21"/>
        </w:rPr>
        <w:br/>
        <w:t>研究者声明</w:t>
      </w:r>
      <w:r w:rsidRPr="008452C3">
        <w:rPr>
          <w:rFonts w:ascii="宋体" w:eastAsia="宋体" w:hAnsi="宋体" w:cs="宋体"/>
          <w:sz w:val="21"/>
          <w:szCs w:val="21"/>
        </w:rPr>
        <w:br/>
        <w:t>我已准确地将知情同意书内容告知受试者并对受试者的提问进行了解答，受试者自愿参加本项临床试验。</w:t>
      </w:r>
      <w:r w:rsidRPr="008452C3">
        <w:rPr>
          <w:rFonts w:ascii="宋体" w:eastAsia="宋体" w:hAnsi="宋体" w:cs="宋体"/>
          <w:sz w:val="21"/>
          <w:szCs w:val="21"/>
        </w:rPr>
        <w:br/>
        <w:t>研究者签名：_________________________</w:t>
      </w:r>
      <w:r w:rsidRPr="008452C3">
        <w:rPr>
          <w:rFonts w:ascii="宋体" w:eastAsia="宋体" w:hAnsi="宋体" w:cs="宋体"/>
          <w:sz w:val="21"/>
          <w:szCs w:val="21"/>
        </w:rPr>
        <w:br/>
        <w:t>日期：______ _年________月________日</w:t>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t>附件5</w:t>
      </w:r>
    </w:p>
    <w:p w:rsidR="008452C3" w:rsidRPr="008452C3" w:rsidRDefault="008452C3" w:rsidP="008452C3">
      <w:pPr>
        <w:adjustRightInd/>
        <w:snapToGrid/>
        <w:spacing w:after="0" w:line="345" w:lineRule="atLeast"/>
        <w:jc w:val="center"/>
        <w:rPr>
          <w:rFonts w:ascii="宋体" w:eastAsia="宋体" w:hAnsi="宋体" w:cs="宋体"/>
          <w:sz w:val="21"/>
          <w:szCs w:val="21"/>
        </w:rPr>
      </w:pPr>
      <w:r w:rsidRPr="008452C3">
        <w:rPr>
          <w:rFonts w:ascii="宋体" w:eastAsia="宋体" w:hAnsi="宋体" w:cs="宋体"/>
          <w:sz w:val="21"/>
          <w:szCs w:val="21"/>
        </w:rPr>
        <w:t>推荐的医疗器械临床试验病例报告表样表</w:t>
      </w:r>
      <w:r w:rsidRPr="008452C3">
        <w:rPr>
          <w:rFonts w:ascii="宋体" w:eastAsia="宋体" w:hAnsi="宋体" w:cs="宋体"/>
          <w:sz w:val="21"/>
          <w:szCs w:val="21"/>
        </w:rPr>
        <w:br/>
      </w:r>
      <w:r w:rsidRPr="008452C3">
        <w:rPr>
          <w:rFonts w:ascii="宋体" w:eastAsia="宋体" w:hAnsi="宋体" w:cs="宋体"/>
          <w:sz w:val="21"/>
          <w:szCs w:val="21"/>
        </w:rPr>
        <w:br/>
        <w:t>医疗器械临床试验病例报告表</w:t>
      </w:r>
    </w:p>
    <w:p w:rsidR="008452C3" w:rsidRPr="008452C3" w:rsidRDefault="008452C3" w:rsidP="008452C3">
      <w:pPr>
        <w:adjustRightInd/>
        <w:snapToGrid/>
        <w:spacing w:line="345" w:lineRule="atLeast"/>
        <w:rPr>
          <w:rFonts w:ascii="宋体" w:eastAsia="宋体" w:hAnsi="宋体" w:cs="宋体"/>
          <w:sz w:val="21"/>
          <w:szCs w:val="21"/>
        </w:rPr>
      </w:pPr>
      <w:r w:rsidRPr="008452C3">
        <w:rPr>
          <w:rFonts w:ascii="宋体" w:eastAsia="宋体" w:hAnsi="宋体" w:cs="宋体"/>
          <w:sz w:val="21"/>
          <w:szCs w:val="21"/>
        </w:rPr>
        <w:br/>
        <w:t>试验项目名称</w:t>
      </w:r>
      <w:r w:rsidRPr="008452C3">
        <w:rPr>
          <w:rFonts w:ascii="宋体" w:eastAsia="宋体" w:hAnsi="宋体" w:cs="宋体"/>
          <w:sz w:val="21"/>
          <w:szCs w:val="21"/>
        </w:rPr>
        <w:br/>
      </w:r>
      <w:r w:rsidRPr="008452C3">
        <w:rPr>
          <w:rFonts w:ascii="宋体" w:eastAsia="宋体" w:hAnsi="宋体" w:cs="宋体"/>
          <w:sz w:val="21"/>
          <w:szCs w:val="21"/>
        </w:rPr>
        <w:br/>
        <w:t>受试者病例号： □□□□□</w:t>
      </w:r>
      <w:r w:rsidRPr="008452C3">
        <w:rPr>
          <w:rFonts w:ascii="宋体" w:eastAsia="宋体" w:hAnsi="宋体" w:cs="宋体"/>
          <w:sz w:val="21"/>
          <w:szCs w:val="21"/>
        </w:rPr>
        <w:br/>
      </w:r>
      <w:r w:rsidRPr="008452C3">
        <w:rPr>
          <w:rFonts w:ascii="宋体" w:eastAsia="宋体" w:hAnsi="宋体" w:cs="宋体"/>
          <w:sz w:val="21"/>
          <w:szCs w:val="21"/>
        </w:rPr>
        <w:br/>
        <w:t>试验用医疗器械编号：□□□</w:t>
      </w:r>
      <w:r w:rsidRPr="008452C3">
        <w:rPr>
          <w:rFonts w:ascii="宋体" w:eastAsia="宋体" w:hAnsi="宋体" w:cs="宋体"/>
          <w:sz w:val="21"/>
          <w:szCs w:val="21"/>
        </w:rPr>
        <w:br/>
      </w:r>
      <w:r w:rsidRPr="008452C3">
        <w:rPr>
          <w:rFonts w:ascii="宋体" w:eastAsia="宋体" w:hAnsi="宋体" w:cs="宋体"/>
          <w:sz w:val="21"/>
          <w:szCs w:val="21"/>
        </w:rPr>
        <w:br/>
        <w:t>临床试验机构（或编号）： □□</w:t>
      </w:r>
      <w:r w:rsidRPr="008452C3">
        <w:rPr>
          <w:rFonts w:ascii="宋体" w:eastAsia="宋体" w:hAnsi="宋体" w:cs="宋体"/>
          <w:sz w:val="21"/>
          <w:szCs w:val="21"/>
        </w:rPr>
        <w:br/>
      </w:r>
      <w:r w:rsidRPr="008452C3">
        <w:rPr>
          <w:rFonts w:ascii="宋体" w:eastAsia="宋体" w:hAnsi="宋体" w:cs="宋体"/>
          <w:sz w:val="21"/>
          <w:szCs w:val="21"/>
        </w:rPr>
        <w:br/>
        <w:t>临床试验方案编号和日期（修改编号和日期若有）</w:t>
      </w:r>
      <w:r w:rsidRPr="008452C3">
        <w:rPr>
          <w:rFonts w:ascii="宋体" w:eastAsia="宋体" w:hAnsi="宋体" w:cs="宋体"/>
          <w:sz w:val="21"/>
          <w:szCs w:val="21"/>
        </w:rPr>
        <w:br/>
      </w:r>
      <w:r w:rsidRPr="008452C3">
        <w:rPr>
          <w:rFonts w:ascii="宋体" w:eastAsia="宋体" w:hAnsi="宋体" w:cs="宋体"/>
          <w:sz w:val="21"/>
          <w:szCs w:val="21"/>
        </w:rPr>
        <w:br/>
        <w:t>试验开始日期 年 月 日</w:t>
      </w:r>
      <w:r w:rsidRPr="008452C3">
        <w:rPr>
          <w:rFonts w:ascii="宋体" w:eastAsia="宋体" w:hAnsi="宋体" w:cs="宋体"/>
          <w:sz w:val="21"/>
          <w:szCs w:val="21"/>
        </w:rPr>
        <w:br/>
      </w:r>
      <w:r w:rsidRPr="008452C3">
        <w:rPr>
          <w:rFonts w:ascii="宋体" w:eastAsia="宋体" w:hAnsi="宋体" w:cs="宋体"/>
          <w:sz w:val="21"/>
          <w:szCs w:val="21"/>
        </w:rPr>
        <w:br/>
        <w:t>跟踪结束日期 年 月 日</w:t>
      </w:r>
      <w:r w:rsidRPr="008452C3">
        <w:rPr>
          <w:rFonts w:ascii="宋体" w:eastAsia="宋体" w:hAnsi="宋体" w:cs="宋体"/>
          <w:sz w:val="21"/>
          <w:szCs w:val="21"/>
        </w:rPr>
        <w:br/>
      </w:r>
      <w:r w:rsidRPr="008452C3">
        <w:rPr>
          <w:rFonts w:ascii="宋体" w:eastAsia="宋体" w:hAnsi="宋体" w:cs="宋体"/>
          <w:sz w:val="21"/>
          <w:szCs w:val="21"/>
        </w:rPr>
        <w:lastRenderedPageBreak/>
        <w:br/>
        <w:t>记录人签名：</w:t>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type="textWrapping" w:clear="all"/>
        <w:t xml:space="preserve">填 表 说 明 </w:t>
      </w:r>
      <w:r w:rsidRPr="008452C3">
        <w:rPr>
          <w:rFonts w:ascii="宋体" w:eastAsia="宋体" w:hAnsi="宋体" w:cs="宋体"/>
          <w:sz w:val="21"/>
          <w:szCs w:val="21"/>
        </w:rPr>
        <w:br/>
        <w:t>1． 请用钢笔或签字笔填写，字迹应清晰，易于辨认。</w:t>
      </w:r>
      <w:r w:rsidRPr="008452C3">
        <w:rPr>
          <w:rFonts w:ascii="宋体" w:eastAsia="宋体" w:hAnsi="宋体" w:cs="宋体"/>
          <w:sz w:val="21"/>
          <w:szCs w:val="21"/>
        </w:rPr>
        <w:br/>
        <w:t>2． 每项填写内容务必准确，不得随便涂改，如发现填写内容有误，应在原记录上划单横线，在旁边写明正确内容及修改原因，由研究者签名并注明日期。不得用任何方式（橡皮、涂改液等）涂抹原记录。</w:t>
      </w:r>
      <w:r w:rsidRPr="008452C3">
        <w:rPr>
          <w:rFonts w:ascii="宋体" w:eastAsia="宋体" w:hAnsi="宋体" w:cs="宋体"/>
          <w:sz w:val="21"/>
          <w:szCs w:val="21"/>
        </w:rPr>
        <w:br/>
      </w:r>
      <w:r w:rsidRPr="008452C3">
        <w:rPr>
          <w:rFonts w:ascii="宋体" w:eastAsia="宋体" w:hAnsi="宋体" w:cs="宋体"/>
          <w:sz w:val="21"/>
          <w:szCs w:val="21"/>
        </w:rPr>
        <w:br/>
        <w:t>一、受试者病历简况</w:t>
      </w:r>
      <w:r w:rsidRPr="008452C3">
        <w:rPr>
          <w:rFonts w:ascii="宋体" w:eastAsia="宋体" w:hAnsi="宋体" w:cs="宋体"/>
          <w:sz w:val="21"/>
          <w:szCs w:val="21"/>
        </w:rPr>
        <w:br/>
        <w:t xml:space="preserve">1、入组日期 年 月 日 </w:t>
      </w:r>
      <w:r w:rsidRPr="008452C3">
        <w:rPr>
          <w:rFonts w:ascii="宋体" w:eastAsia="宋体" w:hAnsi="宋体" w:cs="宋体"/>
          <w:sz w:val="21"/>
          <w:szCs w:val="21"/>
        </w:rPr>
        <w:br/>
        <w:t xml:space="preserve">2、受试者姓名 </w:t>
      </w:r>
      <w:r w:rsidRPr="008452C3">
        <w:rPr>
          <w:rFonts w:ascii="宋体" w:eastAsia="宋体" w:hAnsi="宋体" w:cs="宋体"/>
          <w:sz w:val="21"/>
          <w:szCs w:val="21"/>
        </w:rPr>
        <w:br/>
        <w:t xml:space="preserve">3、出生日期 年 月 </w:t>
      </w:r>
      <w:r w:rsidRPr="008452C3">
        <w:rPr>
          <w:rFonts w:ascii="宋体" w:eastAsia="宋体" w:hAnsi="宋体" w:cs="宋体"/>
          <w:sz w:val="21"/>
          <w:szCs w:val="21"/>
        </w:rPr>
        <w:br/>
        <w:t>4、性别 □1.男 □2.女</w:t>
      </w:r>
      <w:r w:rsidRPr="008452C3">
        <w:rPr>
          <w:rFonts w:ascii="宋体" w:eastAsia="宋体" w:hAnsi="宋体" w:cs="宋体"/>
          <w:sz w:val="21"/>
          <w:szCs w:val="21"/>
        </w:rPr>
        <w:br/>
        <w:t xml:space="preserve">5、临床诊断 </w:t>
      </w:r>
      <w:r w:rsidRPr="008452C3">
        <w:rPr>
          <w:rFonts w:ascii="宋体" w:eastAsia="宋体" w:hAnsi="宋体" w:cs="宋体"/>
          <w:sz w:val="21"/>
          <w:szCs w:val="21"/>
        </w:rPr>
        <w:br/>
        <w:t>6、接受的诊断/治疗方式（既往用药和/或手术）</w:t>
      </w:r>
      <w:r w:rsidRPr="008452C3">
        <w:rPr>
          <w:rFonts w:ascii="宋体" w:eastAsia="宋体" w:hAnsi="宋体" w:cs="宋体"/>
          <w:sz w:val="21"/>
          <w:szCs w:val="21"/>
        </w:rPr>
        <w:br/>
        <w:t xml:space="preserve">7、入组前基础症状 </w:t>
      </w:r>
      <w:r w:rsidRPr="008452C3">
        <w:rPr>
          <w:rFonts w:ascii="宋体" w:eastAsia="宋体" w:hAnsi="宋体" w:cs="宋体"/>
          <w:sz w:val="21"/>
          <w:szCs w:val="21"/>
        </w:rPr>
        <w:br/>
        <w:t>8、入组时实验室检查</w:t>
      </w:r>
      <w:r w:rsidRPr="008452C3">
        <w:rPr>
          <w:rFonts w:ascii="宋体" w:eastAsia="宋体" w:hAnsi="宋体" w:cs="宋体"/>
          <w:sz w:val="21"/>
          <w:szCs w:val="21"/>
        </w:rPr>
        <w:br/>
        <w:t>二、符合纳入/排除标准</w:t>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t>三、诊断/治疗情况记录</w:t>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t>四、一般情况观察记录</w:t>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t>五、不良事件记录表</w:t>
      </w:r>
    </w:p>
    <w:tbl>
      <w:tblPr>
        <w:tblW w:w="9015" w:type="dxa"/>
        <w:tblCellSpacing w:w="15" w:type="dxa"/>
        <w:tblCellMar>
          <w:top w:w="15" w:type="dxa"/>
          <w:left w:w="15" w:type="dxa"/>
          <w:bottom w:w="15" w:type="dxa"/>
          <w:right w:w="15" w:type="dxa"/>
        </w:tblCellMar>
        <w:tblLook w:val="04A0"/>
      </w:tblPr>
      <w:tblGrid>
        <w:gridCol w:w="1898"/>
        <w:gridCol w:w="1556"/>
        <w:gridCol w:w="1849"/>
        <w:gridCol w:w="1849"/>
        <w:gridCol w:w="1863"/>
      </w:tblGrid>
      <w:tr w:rsidR="008452C3" w:rsidRPr="008452C3" w:rsidTr="008452C3">
        <w:trPr>
          <w:tblCellSpacing w:w="15" w:type="dxa"/>
        </w:trPr>
        <w:tc>
          <w:tcPr>
            <w:tcW w:w="9015" w:type="dxa"/>
            <w:gridSpan w:val="5"/>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如果在试验期间没有不良事件发生，请在此□中打“×”，并在此表下方签名。</w:t>
            </w:r>
            <w:r w:rsidRPr="008452C3">
              <w:rPr>
                <w:rFonts w:ascii="宋体" w:eastAsia="宋体" w:hAnsi="宋体" w:cs="宋体"/>
                <w:sz w:val="21"/>
                <w:szCs w:val="21"/>
              </w:rPr>
              <w:br/>
              <w:t>如有请用标准医学术语记录所有观察到不良事件（包括直接询问出的）。每一栏记录一个不良事件。</w:t>
            </w:r>
          </w:p>
        </w:tc>
      </w:tr>
      <w:tr w:rsidR="008452C3" w:rsidRPr="008452C3" w:rsidTr="008452C3">
        <w:trPr>
          <w:tblCellSpacing w:w="15" w:type="dxa"/>
        </w:trPr>
        <w:tc>
          <w:tcPr>
            <w:tcW w:w="189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xml:space="preserve">不良事件描述 </w:t>
            </w:r>
          </w:p>
        </w:tc>
        <w:tc>
          <w:tcPr>
            <w:tcW w:w="1560" w:type="dxa"/>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1860" w:type="dxa"/>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1860" w:type="dxa"/>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1860" w:type="dxa"/>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189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开始发生时间</w:t>
            </w:r>
          </w:p>
        </w:tc>
        <w:tc>
          <w:tcPr>
            <w:tcW w:w="7125"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189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结束时间1</w:t>
            </w:r>
          </w:p>
        </w:tc>
        <w:tc>
          <w:tcPr>
            <w:tcW w:w="7125"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189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不良事件</w:t>
            </w:r>
            <w:r w:rsidRPr="008452C3">
              <w:rPr>
                <w:rFonts w:ascii="宋体" w:eastAsia="宋体" w:hAnsi="宋体" w:cs="宋体"/>
                <w:sz w:val="21"/>
                <w:szCs w:val="21"/>
              </w:rPr>
              <w:br/>
              <w:t>特点</w:t>
            </w:r>
          </w:p>
        </w:tc>
        <w:tc>
          <w:tcPr>
            <w:tcW w:w="7125"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阵发性→ 发作次数□□</w:t>
            </w:r>
            <w:r w:rsidRPr="008452C3">
              <w:rPr>
                <w:rFonts w:ascii="宋体" w:eastAsia="宋体" w:hAnsi="宋体" w:cs="宋体"/>
                <w:sz w:val="21"/>
                <w:szCs w:val="21"/>
              </w:rPr>
              <w:br/>
              <w:t>□ 持续性</w:t>
            </w:r>
          </w:p>
        </w:tc>
      </w:tr>
      <w:tr w:rsidR="008452C3" w:rsidRPr="008452C3" w:rsidTr="008452C3">
        <w:trPr>
          <w:tblCellSpacing w:w="15" w:type="dxa"/>
        </w:trPr>
        <w:tc>
          <w:tcPr>
            <w:tcW w:w="189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不良事件记录</w:t>
            </w:r>
            <w:r w:rsidRPr="008452C3">
              <w:rPr>
                <w:rFonts w:ascii="宋体" w:eastAsia="宋体" w:hAnsi="宋体" w:cs="宋体"/>
                <w:sz w:val="21"/>
                <w:szCs w:val="21"/>
              </w:rPr>
              <w:br/>
              <w:t>报告及程度2</w:t>
            </w:r>
          </w:p>
        </w:tc>
        <w:tc>
          <w:tcPr>
            <w:tcW w:w="7125"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轻</w:t>
            </w:r>
            <w:r w:rsidRPr="008452C3">
              <w:rPr>
                <w:rFonts w:ascii="宋体" w:eastAsia="宋体" w:hAnsi="宋体" w:cs="宋体"/>
                <w:sz w:val="21"/>
                <w:szCs w:val="21"/>
              </w:rPr>
              <w:br/>
              <w:t>□ 中</w:t>
            </w:r>
            <w:r w:rsidRPr="008452C3">
              <w:rPr>
                <w:rFonts w:ascii="宋体" w:eastAsia="宋体" w:hAnsi="宋体" w:cs="宋体"/>
                <w:sz w:val="21"/>
                <w:szCs w:val="21"/>
              </w:rPr>
              <w:br/>
              <w:t>□ 重 报告 有□无□</w:t>
            </w:r>
          </w:p>
        </w:tc>
      </w:tr>
      <w:tr w:rsidR="008452C3" w:rsidRPr="008452C3" w:rsidTr="008452C3">
        <w:trPr>
          <w:tblCellSpacing w:w="15" w:type="dxa"/>
        </w:trPr>
        <w:tc>
          <w:tcPr>
            <w:tcW w:w="189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lastRenderedPageBreak/>
              <w:t>与试验</w:t>
            </w:r>
            <w:r w:rsidRPr="008452C3">
              <w:rPr>
                <w:rFonts w:ascii="宋体" w:eastAsia="宋体" w:hAnsi="宋体" w:cs="宋体"/>
                <w:sz w:val="21"/>
                <w:szCs w:val="21"/>
              </w:rPr>
              <w:br/>
              <w:t>的关系</w:t>
            </w:r>
          </w:p>
        </w:tc>
        <w:tc>
          <w:tcPr>
            <w:tcW w:w="7125"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肯定有关</w:t>
            </w:r>
            <w:r w:rsidRPr="008452C3">
              <w:rPr>
                <w:rFonts w:ascii="宋体" w:eastAsia="宋体" w:hAnsi="宋体" w:cs="宋体"/>
                <w:sz w:val="21"/>
                <w:szCs w:val="21"/>
              </w:rPr>
              <w:br/>
              <w:t>□ 很可能有关</w:t>
            </w:r>
            <w:r w:rsidRPr="008452C3">
              <w:rPr>
                <w:rFonts w:ascii="宋体" w:eastAsia="宋体" w:hAnsi="宋体" w:cs="宋体"/>
                <w:sz w:val="21"/>
                <w:szCs w:val="21"/>
              </w:rPr>
              <w:br/>
              <w:t>□ 可能有关</w:t>
            </w:r>
            <w:r w:rsidRPr="008452C3">
              <w:rPr>
                <w:rFonts w:ascii="宋体" w:eastAsia="宋体" w:hAnsi="宋体" w:cs="宋体"/>
                <w:sz w:val="21"/>
                <w:szCs w:val="21"/>
              </w:rPr>
              <w:br/>
              <w:t>□ 可能无关</w:t>
            </w:r>
            <w:r w:rsidRPr="008452C3">
              <w:rPr>
                <w:rFonts w:ascii="宋体" w:eastAsia="宋体" w:hAnsi="宋体" w:cs="宋体"/>
                <w:sz w:val="21"/>
                <w:szCs w:val="21"/>
              </w:rPr>
              <w:br/>
              <w:t>□ 无关</w:t>
            </w:r>
          </w:p>
        </w:tc>
      </w:tr>
      <w:tr w:rsidR="008452C3" w:rsidRPr="008452C3" w:rsidTr="008452C3">
        <w:trPr>
          <w:tblCellSpacing w:w="15" w:type="dxa"/>
        </w:trPr>
        <w:tc>
          <w:tcPr>
            <w:tcW w:w="189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转归</w:t>
            </w:r>
          </w:p>
        </w:tc>
        <w:tc>
          <w:tcPr>
            <w:tcW w:w="7125"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□消失→ 后遗症 有□无□</w:t>
            </w:r>
            <w:r w:rsidRPr="008452C3">
              <w:rPr>
                <w:rFonts w:ascii="宋体" w:eastAsia="宋体" w:hAnsi="宋体" w:cs="宋体"/>
                <w:sz w:val="21"/>
                <w:szCs w:val="21"/>
              </w:rPr>
              <w:br/>
              <w:t>□继续</w:t>
            </w:r>
            <w:r w:rsidRPr="008452C3">
              <w:rPr>
                <w:rFonts w:ascii="宋体" w:eastAsia="宋体" w:hAnsi="宋体" w:cs="宋体"/>
                <w:sz w:val="21"/>
                <w:szCs w:val="21"/>
              </w:rPr>
              <w:br/>
              <w:t>□死亡</w:t>
            </w:r>
          </w:p>
        </w:tc>
      </w:tr>
      <w:tr w:rsidR="008452C3" w:rsidRPr="008452C3" w:rsidTr="008452C3">
        <w:trPr>
          <w:tblCellSpacing w:w="15" w:type="dxa"/>
        </w:trPr>
        <w:tc>
          <w:tcPr>
            <w:tcW w:w="189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纠正治疗</w:t>
            </w:r>
          </w:p>
        </w:tc>
        <w:tc>
          <w:tcPr>
            <w:tcW w:w="7125"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□是 □否</w:t>
            </w:r>
          </w:p>
        </w:tc>
      </w:tr>
      <w:tr w:rsidR="008452C3" w:rsidRPr="008452C3" w:rsidTr="008452C3">
        <w:trPr>
          <w:tblCellSpacing w:w="15" w:type="dxa"/>
        </w:trPr>
        <w:tc>
          <w:tcPr>
            <w:tcW w:w="189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因不良事件而退出试验</w:t>
            </w:r>
          </w:p>
        </w:tc>
        <w:tc>
          <w:tcPr>
            <w:tcW w:w="7125"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□是 □否</w:t>
            </w:r>
          </w:p>
        </w:tc>
      </w:tr>
      <w:tr w:rsidR="008452C3" w:rsidRPr="008452C3" w:rsidTr="008452C3">
        <w:trPr>
          <w:tblCellSpacing w:w="15" w:type="dxa"/>
        </w:trPr>
        <w:tc>
          <w:tcPr>
            <w:tcW w:w="189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备 注</w:t>
            </w:r>
          </w:p>
        </w:tc>
        <w:tc>
          <w:tcPr>
            <w:tcW w:w="7125"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1. 如果不良事件仍存在，请不要填写此项。</w:t>
            </w:r>
            <w:r w:rsidRPr="008452C3">
              <w:rPr>
                <w:rFonts w:ascii="宋体" w:eastAsia="宋体" w:hAnsi="宋体" w:cs="宋体"/>
                <w:sz w:val="21"/>
                <w:szCs w:val="21"/>
              </w:rPr>
              <w:br/>
              <w:t>2. 程度: 症状按轻(讯问出); 中(主动叙述但能忍耐); 重(有客观表现,难忍耐)填写。</w:t>
            </w:r>
          </w:p>
        </w:tc>
      </w:tr>
    </w:tbl>
    <w:p w:rsidR="008452C3" w:rsidRPr="008452C3" w:rsidRDefault="008452C3" w:rsidP="008452C3">
      <w:pPr>
        <w:adjustRightInd/>
        <w:snapToGrid/>
        <w:spacing w:after="0" w:line="345" w:lineRule="atLeast"/>
        <w:rPr>
          <w:rFonts w:ascii="宋体" w:eastAsia="宋体" w:hAnsi="宋体" w:cs="宋体"/>
          <w:sz w:val="21"/>
          <w:szCs w:val="21"/>
        </w:rPr>
      </w:pPr>
      <w:r w:rsidRPr="008452C3">
        <w:rPr>
          <w:rFonts w:ascii="宋体" w:eastAsia="宋体" w:hAnsi="宋体" w:cs="宋体"/>
          <w:sz w:val="21"/>
          <w:szCs w:val="21"/>
        </w:rPr>
        <w:br/>
        <w:t>六、试验结论</w:t>
      </w:r>
      <w:r w:rsidRPr="008452C3">
        <w:rPr>
          <w:rFonts w:ascii="宋体" w:eastAsia="宋体" w:hAnsi="宋体" w:cs="宋体"/>
          <w:sz w:val="21"/>
          <w:szCs w:val="21"/>
        </w:rPr>
        <w:br/>
      </w:r>
      <w:r w:rsidRPr="008452C3">
        <w:rPr>
          <w:rFonts w:ascii="宋体" w:eastAsia="宋体" w:hAnsi="宋体" w:cs="宋体"/>
          <w:sz w:val="21"/>
          <w:szCs w:val="21"/>
        </w:rPr>
        <w:br/>
        <w:t>七、声明</w:t>
      </w:r>
      <w:r w:rsidRPr="008452C3">
        <w:rPr>
          <w:rFonts w:ascii="宋体" w:eastAsia="宋体" w:hAnsi="宋体" w:cs="宋体"/>
          <w:sz w:val="21"/>
          <w:szCs w:val="21"/>
        </w:rPr>
        <w:br/>
        <w:t>此病例报告表中的信息记录真实、准确，符合试验方案的要求，特此声明。</w:t>
      </w:r>
      <w:r w:rsidRPr="008452C3">
        <w:rPr>
          <w:rFonts w:ascii="宋体" w:eastAsia="宋体" w:hAnsi="宋体" w:cs="宋体"/>
          <w:sz w:val="21"/>
          <w:szCs w:val="21"/>
        </w:rPr>
        <w:br/>
      </w:r>
      <w:r w:rsidRPr="008452C3">
        <w:rPr>
          <w:rFonts w:ascii="宋体" w:eastAsia="宋体" w:hAnsi="宋体" w:cs="宋体"/>
          <w:sz w:val="21"/>
          <w:szCs w:val="21"/>
        </w:rPr>
        <w:br/>
        <w:t xml:space="preserve">研究者签名： </w:t>
      </w:r>
      <w:r w:rsidRPr="008452C3">
        <w:rPr>
          <w:rFonts w:ascii="宋体" w:eastAsia="宋体" w:hAnsi="宋体" w:cs="宋体"/>
          <w:sz w:val="21"/>
          <w:szCs w:val="21"/>
        </w:rPr>
        <w:br/>
        <w:t>年 月 日</w:t>
      </w:r>
    </w:p>
    <w:p w:rsidR="008452C3" w:rsidRPr="008452C3" w:rsidRDefault="008452C3" w:rsidP="008452C3">
      <w:pPr>
        <w:adjustRightInd/>
        <w:snapToGrid/>
        <w:spacing w:line="345" w:lineRule="atLeast"/>
        <w:jc w:val="center"/>
        <w:rPr>
          <w:rFonts w:ascii="宋体" w:eastAsia="宋体" w:hAnsi="宋体" w:cs="宋体"/>
          <w:sz w:val="21"/>
          <w:szCs w:val="21"/>
        </w:rPr>
      </w:pPr>
      <w:r w:rsidRPr="008452C3">
        <w:rPr>
          <w:rFonts w:ascii="宋体" w:eastAsia="宋体" w:hAnsi="宋体" w:cs="宋体"/>
          <w:sz w:val="21"/>
          <w:szCs w:val="21"/>
        </w:rPr>
        <w:t>监查与检查记录粘贴处</w:t>
      </w:r>
    </w:p>
    <w:tbl>
      <w:tblPr>
        <w:tblW w:w="8940" w:type="dxa"/>
        <w:tblCellSpacing w:w="15" w:type="dxa"/>
        <w:tblCellMar>
          <w:top w:w="15" w:type="dxa"/>
          <w:left w:w="15" w:type="dxa"/>
          <w:bottom w:w="15" w:type="dxa"/>
          <w:right w:w="15" w:type="dxa"/>
        </w:tblCellMar>
        <w:tblLook w:val="04A0"/>
      </w:tblPr>
      <w:tblGrid>
        <w:gridCol w:w="8940"/>
      </w:tblGrid>
      <w:tr w:rsidR="008452C3" w:rsidRPr="008452C3" w:rsidTr="008452C3">
        <w:trPr>
          <w:tblCellSpacing w:w="15" w:type="dxa"/>
        </w:trPr>
        <w:tc>
          <w:tcPr>
            <w:tcW w:w="8940" w:type="dxa"/>
            <w:vAlign w:val="center"/>
            <w:hideMark/>
          </w:tcPr>
          <w:p w:rsidR="008452C3" w:rsidRPr="008452C3" w:rsidRDefault="008452C3" w:rsidP="008452C3">
            <w:pPr>
              <w:adjustRightInd/>
              <w:snapToGrid/>
              <w:spacing w:after="240"/>
              <w:rPr>
                <w:rFonts w:ascii="宋体" w:eastAsia="宋体" w:hAnsi="宋体" w:cs="宋体"/>
                <w:sz w:val="24"/>
                <w:szCs w:val="24"/>
              </w:rPr>
            </w:pP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lastRenderedPageBreak/>
              <w:br/>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r>
          </w:p>
        </w:tc>
      </w:tr>
    </w:tbl>
    <w:p w:rsidR="008452C3" w:rsidRPr="008452C3" w:rsidRDefault="008452C3" w:rsidP="008452C3">
      <w:pPr>
        <w:adjustRightInd/>
        <w:snapToGrid/>
        <w:spacing w:after="0" w:line="345" w:lineRule="atLeast"/>
        <w:rPr>
          <w:rFonts w:ascii="宋体" w:eastAsia="宋体" w:hAnsi="宋体" w:cs="宋体"/>
          <w:sz w:val="21"/>
          <w:szCs w:val="21"/>
        </w:rPr>
      </w:pPr>
      <w:r w:rsidRPr="008452C3">
        <w:rPr>
          <w:rFonts w:ascii="宋体" w:eastAsia="宋体" w:hAnsi="宋体" w:cs="宋体"/>
          <w:sz w:val="21"/>
          <w:szCs w:val="21"/>
        </w:rPr>
        <w:lastRenderedPageBreak/>
        <w:t>附件6</w:t>
      </w:r>
    </w:p>
    <w:p w:rsidR="008452C3" w:rsidRPr="008452C3" w:rsidRDefault="008452C3" w:rsidP="008452C3">
      <w:pPr>
        <w:adjustRightInd/>
        <w:snapToGrid/>
        <w:spacing w:after="0" w:line="345" w:lineRule="atLeast"/>
        <w:jc w:val="center"/>
        <w:rPr>
          <w:rFonts w:ascii="宋体" w:eastAsia="宋体" w:hAnsi="宋体" w:cs="宋体"/>
          <w:sz w:val="21"/>
          <w:szCs w:val="21"/>
        </w:rPr>
      </w:pPr>
      <w:r w:rsidRPr="008452C3">
        <w:rPr>
          <w:rFonts w:ascii="宋体" w:eastAsia="宋体" w:hAnsi="宋体" w:cs="宋体"/>
          <w:sz w:val="21"/>
          <w:szCs w:val="21"/>
        </w:rPr>
        <w:t>推荐的医疗器械临床试验方案样本</w:t>
      </w:r>
      <w:r w:rsidRPr="008452C3">
        <w:rPr>
          <w:rFonts w:ascii="宋体" w:eastAsia="宋体" w:hAnsi="宋体" w:cs="宋体"/>
          <w:sz w:val="21"/>
          <w:szCs w:val="21"/>
        </w:rPr>
        <w:br/>
      </w:r>
      <w:r w:rsidRPr="008452C3">
        <w:rPr>
          <w:rFonts w:ascii="宋体" w:eastAsia="宋体" w:hAnsi="宋体" w:cs="宋体"/>
          <w:sz w:val="21"/>
          <w:szCs w:val="21"/>
        </w:rPr>
        <w:br/>
        <w:t>医疗器械临床试验方案</w:t>
      </w:r>
    </w:p>
    <w:p w:rsidR="008452C3" w:rsidRPr="008452C3" w:rsidRDefault="008452C3" w:rsidP="008452C3">
      <w:pPr>
        <w:adjustRightInd/>
        <w:snapToGrid/>
        <w:spacing w:line="345" w:lineRule="atLeast"/>
        <w:rPr>
          <w:rFonts w:ascii="宋体" w:eastAsia="宋体" w:hAnsi="宋体" w:cs="宋体"/>
          <w:sz w:val="21"/>
          <w:szCs w:val="21"/>
        </w:rPr>
      </w:pPr>
      <w:r w:rsidRPr="008452C3">
        <w:rPr>
          <w:rFonts w:ascii="宋体" w:eastAsia="宋体" w:hAnsi="宋体" w:cs="宋体"/>
          <w:sz w:val="21"/>
          <w:szCs w:val="21"/>
        </w:rPr>
        <w:br/>
        <w:t>试验用医疗器械名称：</w:t>
      </w:r>
      <w:r w:rsidRPr="008452C3">
        <w:rPr>
          <w:rFonts w:ascii="宋体" w:eastAsia="宋体" w:hAnsi="宋体" w:cs="宋体"/>
          <w:sz w:val="21"/>
          <w:szCs w:val="21"/>
        </w:rPr>
        <w:br/>
        <w:t>型号规格：</w:t>
      </w:r>
      <w:r w:rsidRPr="008452C3">
        <w:rPr>
          <w:rFonts w:ascii="宋体" w:eastAsia="宋体" w:hAnsi="宋体" w:cs="宋体"/>
          <w:sz w:val="21"/>
          <w:szCs w:val="21"/>
        </w:rPr>
        <w:br/>
        <w:t>临床试验较高风险医疗器械目录 是□否□</w:t>
      </w:r>
      <w:r w:rsidRPr="008452C3">
        <w:rPr>
          <w:rFonts w:ascii="宋体" w:eastAsia="宋体" w:hAnsi="宋体" w:cs="宋体"/>
          <w:sz w:val="21"/>
          <w:szCs w:val="21"/>
        </w:rPr>
        <w:br/>
        <w:t>中国境内同类产品 有□无□</w:t>
      </w:r>
      <w:r w:rsidRPr="008452C3">
        <w:rPr>
          <w:rFonts w:ascii="宋体" w:eastAsia="宋体" w:hAnsi="宋体" w:cs="宋体"/>
          <w:sz w:val="21"/>
          <w:szCs w:val="21"/>
        </w:rPr>
        <w:br/>
        <w:t>临床试验机构：</w:t>
      </w:r>
      <w:r w:rsidRPr="008452C3">
        <w:rPr>
          <w:rFonts w:ascii="宋体" w:eastAsia="宋体" w:hAnsi="宋体" w:cs="宋体"/>
          <w:sz w:val="21"/>
          <w:szCs w:val="21"/>
        </w:rPr>
        <w:br/>
        <w:t>编号和日期：</w:t>
      </w:r>
      <w:r w:rsidRPr="008452C3">
        <w:rPr>
          <w:rFonts w:ascii="宋体" w:eastAsia="宋体" w:hAnsi="宋体" w:cs="宋体"/>
          <w:sz w:val="21"/>
          <w:szCs w:val="21"/>
        </w:rPr>
        <w:br/>
        <w:t>修改编号和日期（若有）：</w:t>
      </w:r>
      <w:r w:rsidRPr="008452C3">
        <w:rPr>
          <w:rFonts w:ascii="宋体" w:eastAsia="宋体" w:hAnsi="宋体" w:cs="宋体"/>
          <w:sz w:val="21"/>
          <w:szCs w:val="21"/>
        </w:rPr>
        <w:br/>
        <w:t>研究者：</w:t>
      </w:r>
      <w:r w:rsidRPr="008452C3">
        <w:rPr>
          <w:rFonts w:ascii="宋体" w:eastAsia="宋体" w:hAnsi="宋体" w:cs="宋体"/>
          <w:sz w:val="21"/>
          <w:szCs w:val="21"/>
        </w:rPr>
        <w:br/>
        <w:t>申办者：</w:t>
      </w:r>
      <w:r w:rsidRPr="008452C3">
        <w:rPr>
          <w:rFonts w:ascii="宋体" w:eastAsia="宋体" w:hAnsi="宋体" w:cs="宋体"/>
          <w:sz w:val="21"/>
          <w:szCs w:val="21"/>
        </w:rPr>
        <w:br/>
        <w:t xml:space="preserve">监查员： </w:t>
      </w:r>
      <w:r w:rsidRPr="008452C3">
        <w:rPr>
          <w:rFonts w:ascii="宋体" w:eastAsia="宋体" w:hAnsi="宋体" w:cs="宋体"/>
          <w:sz w:val="21"/>
          <w:szCs w:val="21"/>
        </w:rPr>
        <w:br/>
        <w:t>年 月 日</w:t>
      </w:r>
      <w:r w:rsidRPr="008452C3">
        <w:rPr>
          <w:rFonts w:ascii="宋体" w:eastAsia="宋体" w:hAnsi="宋体" w:cs="宋体"/>
          <w:sz w:val="21"/>
          <w:szCs w:val="21"/>
        </w:rPr>
        <w:br/>
      </w:r>
      <w:r w:rsidRPr="008452C3">
        <w:rPr>
          <w:rFonts w:ascii="宋体" w:eastAsia="宋体" w:hAnsi="宋体" w:cs="宋体"/>
          <w:sz w:val="21"/>
          <w:szCs w:val="21"/>
        </w:rPr>
        <w:br/>
        <w:t>填写说明</w:t>
      </w:r>
      <w:r w:rsidRPr="008452C3">
        <w:rPr>
          <w:rFonts w:ascii="宋体" w:eastAsia="宋体" w:hAnsi="宋体" w:cs="宋体"/>
          <w:sz w:val="21"/>
          <w:szCs w:val="21"/>
        </w:rPr>
        <w:br/>
      </w:r>
      <w:r w:rsidRPr="008452C3">
        <w:rPr>
          <w:rFonts w:ascii="宋体" w:eastAsia="宋体" w:hAnsi="宋体" w:cs="宋体"/>
          <w:sz w:val="21"/>
          <w:szCs w:val="21"/>
        </w:rPr>
        <w:br/>
        <w:t>1、试验用医疗器械在临床试验前，必须制定临床试验方案。</w:t>
      </w:r>
      <w:r w:rsidRPr="008452C3">
        <w:rPr>
          <w:rFonts w:ascii="宋体" w:eastAsia="宋体" w:hAnsi="宋体" w:cs="宋体"/>
          <w:sz w:val="21"/>
          <w:szCs w:val="21"/>
        </w:rPr>
        <w:br/>
        <w:t>2、临床试验方案由临床试验机构和研究者和申办者共同设计、制定。申办者与临床试验机构和研究者签署双方同意的临床试验方案并签订有关临床试验的协议或合同。</w:t>
      </w:r>
      <w:r w:rsidRPr="008452C3">
        <w:rPr>
          <w:rFonts w:ascii="宋体" w:eastAsia="宋体" w:hAnsi="宋体" w:cs="宋体"/>
          <w:sz w:val="21"/>
          <w:szCs w:val="21"/>
        </w:rPr>
        <w:br/>
        <w:t>3、临床试验方案应当经本机构的伦理委员会批准同意。</w:t>
      </w:r>
      <w:r w:rsidRPr="008452C3">
        <w:rPr>
          <w:rFonts w:ascii="宋体" w:eastAsia="宋体" w:hAnsi="宋体" w:cs="宋体"/>
          <w:sz w:val="21"/>
          <w:szCs w:val="21"/>
        </w:rPr>
        <w:br/>
        <w:t>4、对列入《临床试验风险较高医疗器械目录》的试验用医疗器械的临床试验还需要经国家食品药品监督管理局批准后方可实施。</w:t>
      </w:r>
      <w:r w:rsidRPr="008452C3">
        <w:rPr>
          <w:rFonts w:ascii="宋体" w:eastAsia="宋体" w:hAnsi="宋体" w:cs="宋体"/>
          <w:sz w:val="21"/>
          <w:szCs w:val="21"/>
        </w:rPr>
        <w:br/>
        <w:t>5、临床试验机构和研究者应当按照临床统计学方法、试验用医疗器械的特性、已有数据、证据和申办者共同制定每病种的临床试验例数及持续时间，以确保达到试验预期目的，减少有关资源的浪费。</w:t>
      </w:r>
      <w:r w:rsidRPr="008452C3">
        <w:rPr>
          <w:rFonts w:ascii="宋体" w:eastAsia="宋体" w:hAnsi="宋体" w:cs="宋体"/>
          <w:sz w:val="21"/>
          <w:szCs w:val="21"/>
        </w:rPr>
        <w:br/>
        <w:t>6、对于多中心试验，封面上的临床试验机构只填写牵头单位，其他机构在方案内容中列出。</w:t>
      </w:r>
      <w:r w:rsidRPr="008452C3">
        <w:rPr>
          <w:rFonts w:ascii="宋体" w:eastAsia="宋体" w:hAnsi="宋体" w:cs="宋体"/>
          <w:sz w:val="21"/>
          <w:szCs w:val="21"/>
        </w:rPr>
        <w:br/>
        <w:t>7、对于多中心试验，封面上的研究者应当填写协调研究者。</w:t>
      </w:r>
      <w:r w:rsidRPr="008452C3">
        <w:rPr>
          <w:rFonts w:ascii="宋体" w:eastAsia="宋体" w:hAnsi="宋体" w:cs="宋体"/>
          <w:sz w:val="21"/>
          <w:szCs w:val="21"/>
        </w:rPr>
        <w:br/>
      </w:r>
      <w:r w:rsidRPr="008452C3">
        <w:rPr>
          <w:rFonts w:ascii="宋体" w:eastAsia="宋体" w:hAnsi="宋体" w:cs="宋体"/>
          <w:sz w:val="21"/>
          <w:szCs w:val="21"/>
        </w:rPr>
        <w:lastRenderedPageBreak/>
        <w:br/>
        <w:t>内容：</w:t>
      </w:r>
      <w:r w:rsidRPr="008452C3">
        <w:rPr>
          <w:rFonts w:ascii="宋体" w:eastAsia="宋体" w:hAnsi="宋体" w:cs="宋体"/>
          <w:sz w:val="21"/>
          <w:szCs w:val="21"/>
        </w:rPr>
        <w:br/>
        <w:t>一、申办者的信息</w:t>
      </w:r>
      <w:r w:rsidRPr="008452C3">
        <w:rPr>
          <w:rFonts w:ascii="宋体" w:eastAsia="宋体" w:hAnsi="宋体" w:cs="宋体"/>
          <w:sz w:val="21"/>
          <w:szCs w:val="21"/>
        </w:rPr>
        <w:br/>
        <w:t>1、申办者名称</w:t>
      </w:r>
      <w:r w:rsidRPr="008452C3">
        <w:rPr>
          <w:rFonts w:ascii="宋体" w:eastAsia="宋体" w:hAnsi="宋体" w:cs="宋体"/>
          <w:sz w:val="21"/>
          <w:szCs w:val="21"/>
        </w:rPr>
        <w:br/>
        <w:t>2、申办者地址</w:t>
      </w:r>
      <w:r w:rsidRPr="008452C3">
        <w:rPr>
          <w:rFonts w:ascii="宋体" w:eastAsia="宋体" w:hAnsi="宋体" w:cs="宋体"/>
          <w:sz w:val="21"/>
          <w:szCs w:val="21"/>
        </w:rPr>
        <w:br/>
        <w:t>3、申办者联系方式</w:t>
      </w:r>
      <w:r w:rsidRPr="008452C3">
        <w:rPr>
          <w:rFonts w:ascii="宋体" w:eastAsia="宋体" w:hAnsi="宋体" w:cs="宋体"/>
          <w:sz w:val="21"/>
          <w:szCs w:val="21"/>
        </w:rPr>
        <w:br/>
        <w:t>4、申办者相关资质文件</w:t>
      </w:r>
      <w:r w:rsidRPr="008452C3">
        <w:rPr>
          <w:rFonts w:ascii="宋体" w:eastAsia="宋体" w:hAnsi="宋体" w:cs="宋体"/>
          <w:sz w:val="21"/>
          <w:szCs w:val="21"/>
        </w:rPr>
        <w:br/>
        <w:t>二、多中心试验所有临床试验机构和研究者列表：</w:t>
      </w:r>
      <w:r w:rsidRPr="008452C3">
        <w:rPr>
          <w:rFonts w:ascii="宋体" w:eastAsia="宋体" w:hAnsi="宋体" w:cs="宋体"/>
          <w:sz w:val="21"/>
          <w:szCs w:val="21"/>
        </w:rPr>
        <w:br/>
        <w:t>临床试验机构代号 临床试验机构名称 研究者 资质 联系方式</w:t>
      </w:r>
      <w:r w:rsidRPr="008452C3">
        <w:rPr>
          <w:rFonts w:ascii="宋体" w:eastAsia="宋体" w:hAnsi="宋体" w:cs="宋体"/>
          <w:sz w:val="21"/>
          <w:szCs w:val="21"/>
        </w:rPr>
        <w:br/>
        <w:t>1)</w:t>
      </w:r>
      <w:r w:rsidRPr="008452C3">
        <w:rPr>
          <w:rFonts w:ascii="宋体" w:eastAsia="宋体" w:hAnsi="宋体" w:cs="宋体"/>
          <w:sz w:val="21"/>
          <w:szCs w:val="21"/>
        </w:rPr>
        <w:br/>
        <w:t>2)</w:t>
      </w:r>
      <w:r w:rsidRPr="008452C3">
        <w:rPr>
          <w:rFonts w:ascii="宋体" w:eastAsia="宋体" w:hAnsi="宋体" w:cs="宋体"/>
          <w:sz w:val="21"/>
          <w:szCs w:val="21"/>
        </w:rPr>
        <w:br/>
        <w:t>3)</w:t>
      </w:r>
      <w:r w:rsidRPr="008452C3">
        <w:rPr>
          <w:rFonts w:ascii="宋体" w:eastAsia="宋体" w:hAnsi="宋体" w:cs="宋体"/>
          <w:sz w:val="21"/>
          <w:szCs w:val="21"/>
        </w:rPr>
        <w:br/>
        <w:t>4)</w:t>
      </w:r>
      <w:r w:rsidRPr="008452C3">
        <w:rPr>
          <w:rFonts w:ascii="宋体" w:eastAsia="宋体" w:hAnsi="宋体" w:cs="宋体"/>
          <w:sz w:val="21"/>
          <w:szCs w:val="21"/>
        </w:rPr>
        <w:br/>
        <w:t>5)</w:t>
      </w:r>
      <w:r w:rsidRPr="008452C3">
        <w:rPr>
          <w:rFonts w:ascii="宋体" w:eastAsia="宋体" w:hAnsi="宋体" w:cs="宋体"/>
          <w:sz w:val="21"/>
          <w:szCs w:val="21"/>
        </w:rPr>
        <w:br/>
        <w:t>6)</w:t>
      </w:r>
      <w:r w:rsidRPr="008452C3">
        <w:rPr>
          <w:rFonts w:ascii="宋体" w:eastAsia="宋体" w:hAnsi="宋体" w:cs="宋体"/>
          <w:sz w:val="21"/>
          <w:szCs w:val="21"/>
        </w:rPr>
        <w:br/>
        <w:t>三、临床试验的目的和项目内容</w:t>
      </w:r>
      <w:r w:rsidRPr="008452C3">
        <w:rPr>
          <w:rFonts w:ascii="宋体" w:eastAsia="宋体" w:hAnsi="宋体" w:cs="宋体"/>
          <w:sz w:val="21"/>
          <w:szCs w:val="21"/>
        </w:rPr>
        <w:br/>
        <w:t>1、临床试验目的</w:t>
      </w:r>
      <w:r w:rsidRPr="008452C3">
        <w:rPr>
          <w:rFonts w:ascii="宋体" w:eastAsia="宋体" w:hAnsi="宋体" w:cs="宋体"/>
          <w:sz w:val="21"/>
          <w:szCs w:val="21"/>
        </w:rPr>
        <w:br/>
        <w:t>2、项目内容</w:t>
      </w:r>
      <w:r w:rsidRPr="008452C3">
        <w:rPr>
          <w:rFonts w:ascii="宋体" w:eastAsia="宋体" w:hAnsi="宋体" w:cs="宋体"/>
          <w:sz w:val="21"/>
          <w:szCs w:val="21"/>
        </w:rPr>
        <w:br/>
        <w:t>四、临床试验的背景资料（研究者手册中的相关内容）</w:t>
      </w:r>
      <w:r w:rsidRPr="008452C3">
        <w:rPr>
          <w:rFonts w:ascii="宋体" w:eastAsia="宋体" w:hAnsi="宋体" w:cs="宋体"/>
          <w:sz w:val="21"/>
          <w:szCs w:val="21"/>
        </w:rPr>
        <w:br/>
        <w:t>五、产品的特点、结构组成、工作原理、作用机理与试验范围（研究者手册）</w:t>
      </w:r>
      <w:r w:rsidRPr="008452C3">
        <w:rPr>
          <w:rFonts w:ascii="宋体" w:eastAsia="宋体" w:hAnsi="宋体" w:cs="宋体"/>
          <w:sz w:val="21"/>
          <w:szCs w:val="21"/>
        </w:rPr>
        <w:br/>
        <w:t>1、产品特点</w:t>
      </w:r>
      <w:r w:rsidRPr="008452C3">
        <w:rPr>
          <w:rFonts w:ascii="宋体" w:eastAsia="宋体" w:hAnsi="宋体" w:cs="宋体"/>
          <w:sz w:val="21"/>
          <w:szCs w:val="21"/>
        </w:rPr>
        <w:br/>
        <w:t>2、产品结构组成、工作原理、作用机理</w:t>
      </w:r>
      <w:r w:rsidRPr="008452C3">
        <w:rPr>
          <w:rFonts w:ascii="宋体" w:eastAsia="宋体" w:hAnsi="宋体" w:cs="宋体"/>
          <w:sz w:val="21"/>
          <w:szCs w:val="21"/>
        </w:rPr>
        <w:br/>
        <w:t>3、试验范围</w:t>
      </w:r>
      <w:r w:rsidRPr="008452C3">
        <w:rPr>
          <w:rFonts w:ascii="宋体" w:eastAsia="宋体" w:hAnsi="宋体" w:cs="宋体"/>
          <w:sz w:val="21"/>
          <w:szCs w:val="21"/>
        </w:rPr>
        <w:br/>
        <w:t>六、产品的适应症与禁忌症、注意事项</w:t>
      </w:r>
      <w:r w:rsidRPr="008452C3">
        <w:rPr>
          <w:rFonts w:ascii="宋体" w:eastAsia="宋体" w:hAnsi="宋体" w:cs="宋体"/>
          <w:sz w:val="21"/>
          <w:szCs w:val="21"/>
        </w:rPr>
        <w:br/>
        <w:t>七、总体设计</w:t>
      </w:r>
      <w:r w:rsidRPr="008452C3">
        <w:rPr>
          <w:rFonts w:ascii="宋体" w:eastAsia="宋体" w:hAnsi="宋体" w:cs="宋体"/>
          <w:sz w:val="21"/>
          <w:szCs w:val="21"/>
        </w:rPr>
        <w:br/>
        <w:t>1、试验设计</w:t>
      </w:r>
      <w:r w:rsidRPr="008452C3">
        <w:rPr>
          <w:rFonts w:ascii="宋体" w:eastAsia="宋体" w:hAnsi="宋体" w:cs="宋体"/>
          <w:sz w:val="21"/>
          <w:szCs w:val="21"/>
        </w:rPr>
        <w:br/>
        <w:t>1.1试验目标</w:t>
      </w:r>
      <w:r w:rsidRPr="008452C3">
        <w:rPr>
          <w:rFonts w:ascii="宋体" w:eastAsia="宋体" w:hAnsi="宋体" w:cs="宋体"/>
          <w:sz w:val="21"/>
          <w:szCs w:val="21"/>
        </w:rPr>
        <w:br/>
        <w:t>1.2试验方法选择及其理由</w:t>
      </w:r>
      <w:r w:rsidRPr="008452C3">
        <w:rPr>
          <w:rFonts w:ascii="宋体" w:eastAsia="宋体" w:hAnsi="宋体" w:cs="宋体"/>
          <w:sz w:val="21"/>
          <w:szCs w:val="21"/>
        </w:rPr>
        <w:br/>
        <w:t>1.3减少、避免偏倚的措施</w:t>
      </w:r>
      <w:r w:rsidRPr="008452C3">
        <w:rPr>
          <w:rFonts w:ascii="宋体" w:eastAsia="宋体" w:hAnsi="宋体" w:cs="宋体"/>
          <w:sz w:val="21"/>
          <w:szCs w:val="21"/>
        </w:rPr>
        <w:br/>
        <w:t>1.4试验产品和对照产品/对照治疗方法（若有）</w:t>
      </w:r>
      <w:r w:rsidRPr="008452C3">
        <w:rPr>
          <w:rFonts w:ascii="宋体" w:eastAsia="宋体" w:hAnsi="宋体" w:cs="宋体"/>
          <w:sz w:val="21"/>
          <w:szCs w:val="21"/>
        </w:rPr>
        <w:br/>
        <w:t>1.5受试者选择（包括必要时对照组的选择）</w:t>
      </w:r>
      <w:r w:rsidRPr="008452C3">
        <w:rPr>
          <w:rFonts w:ascii="宋体" w:eastAsia="宋体" w:hAnsi="宋体" w:cs="宋体"/>
          <w:sz w:val="21"/>
          <w:szCs w:val="21"/>
        </w:rPr>
        <w:br/>
        <w:t>1、纳入标准</w:t>
      </w:r>
      <w:r w:rsidRPr="008452C3">
        <w:rPr>
          <w:rFonts w:ascii="宋体" w:eastAsia="宋体" w:hAnsi="宋体" w:cs="宋体"/>
          <w:sz w:val="21"/>
          <w:szCs w:val="21"/>
        </w:rPr>
        <w:br/>
        <w:t>2、排除标准</w:t>
      </w:r>
      <w:r w:rsidRPr="008452C3">
        <w:rPr>
          <w:rFonts w:ascii="宋体" w:eastAsia="宋体" w:hAnsi="宋体" w:cs="宋体"/>
          <w:sz w:val="21"/>
          <w:szCs w:val="21"/>
        </w:rPr>
        <w:br/>
        <w:t>3、停止试验/试验治疗的标准和程序</w:t>
      </w:r>
      <w:r w:rsidRPr="008452C3">
        <w:rPr>
          <w:rFonts w:ascii="宋体" w:eastAsia="宋体" w:hAnsi="宋体" w:cs="宋体"/>
          <w:sz w:val="21"/>
          <w:szCs w:val="21"/>
        </w:rPr>
        <w:br/>
        <w:t>4、入组点</w:t>
      </w:r>
      <w:r w:rsidRPr="008452C3">
        <w:rPr>
          <w:rFonts w:ascii="宋体" w:eastAsia="宋体" w:hAnsi="宋体" w:cs="宋体"/>
          <w:sz w:val="21"/>
          <w:szCs w:val="21"/>
        </w:rPr>
        <w:br/>
        <w:t>4、临床试验的预期总体持续时间及其确定理由</w:t>
      </w:r>
      <w:r w:rsidRPr="008452C3">
        <w:rPr>
          <w:rFonts w:ascii="宋体" w:eastAsia="宋体" w:hAnsi="宋体" w:cs="宋体"/>
          <w:sz w:val="21"/>
          <w:szCs w:val="21"/>
        </w:rPr>
        <w:br/>
        <w:t>5、每位受试者的预期参与持续时间</w:t>
      </w:r>
      <w:r w:rsidRPr="008452C3">
        <w:rPr>
          <w:rFonts w:ascii="宋体" w:eastAsia="宋体" w:hAnsi="宋体" w:cs="宋体"/>
          <w:sz w:val="21"/>
          <w:szCs w:val="21"/>
        </w:rPr>
        <w:br/>
        <w:t>6、临床试验所需的受试者数量</w:t>
      </w:r>
      <w:r w:rsidRPr="008452C3">
        <w:rPr>
          <w:rFonts w:ascii="宋体" w:eastAsia="宋体" w:hAnsi="宋体" w:cs="宋体"/>
          <w:sz w:val="21"/>
          <w:szCs w:val="21"/>
        </w:rPr>
        <w:br/>
        <w:t>1.6有效性评价方法</w:t>
      </w:r>
      <w:r w:rsidRPr="008452C3">
        <w:rPr>
          <w:rFonts w:ascii="宋体" w:eastAsia="宋体" w:hAnsi="宋体" w:cs="宋体"/>
          <w:sz w:val="21"/>
          <w:szCs w:val="21"/>
        </w:rPr>
        <w:br/>
        <w:t>1、有效性参数的说明；</w:t>
      </w:r>
      <w:r w:rsidRPr="008452C3">
        <w:rPr>
          <w:rFonts w:ascii="宋体" w:eastAsia="宋体" w:hAnsi="宋体" w:cs="宋体"/>
          <w:sz w:val="21"/>
          <w:szCs w:val="21"/>
        </w:rPr>
        <w:br/>
      </w:r>
      <w:r w:rsidRPr="008452C3">
        <w:rPr>
          <w:rFonts w:ascii="宋体" w:eastAsia="宋体" w:hAnsi="宋体" w:cs="宋体"/>
          <w:sz w:val="21"/>
          <w:szCs w:val="21"/>
        </w:rPr>
        <w:lastRenderedPageBreak/>
        <w:t>2、评价、记录和分析有效性参数的方法和时间选择。</w:t>
      </w:r>
      <w:r w:rsidRPr="008452C3">
        <w:rPr>
          <w:rFonts w:ascii="宋体" w:eastAsia="宋体" w:hAnsi="宋体" w:cs="宋体"/>
          <w:sz w:val="21"/>
          <w:szCs w:val="21"/>
        </w:rPr>
        <w:br/>
        <w:t>1.7安全性评价方法</w:t>
      </w:r>
      <w:r w:rsidRPr="008452C3">
        <w:rPr>
          <w:rFonts w:ascii="宋体" w:eastAsia="宋体" w:hAnsi="宋体" w:cs="宋体"/>
          <w:sz w:val="21"/>
          <w:szCs w:val="21"/>
        </w:rPr>
        <w:br/>
        <w:t>1、安全性参数的说明；</w:t>
      </w:r>
      <w:r w:rsidRPr="008452C3">
        <w:rPr>
          <w:rFonts w:ascii="宋体" w:eastAsia="宋体" w:hAnsi="宋体" w:cs="宋体"/>
          <w:sz w:val="21"/>
          <w:szCs w:val="21"/>
        </w:rPr>
        <w:br/>
        <w:t>2、评价、记录和分析安全性参数的方法和时间选择。</w:t>
      </w:r>
      <w:r w:rsidRPr="008452C3">
        <w:rPr>
          <w:rFonts w:ascii="宋体" w:eastAsia="宋体" w:hAnsi="宋体" w:cs="宋体"/>
          <w:sz w:val="21"/>
          <w:szCs w:val="21"/>
        </w:rPr>
        <w:br/>
        <w:t>1.8替换受试者的规程</w:t>
      </w:r>
      <w:r w:rsidRPr="008452C3">
        <w:rPr>
          <w:rFonts w:ascii="宋体" w:eastAsia="宋体" w:hAnsi="宋体" w:cs="宋体"/>
          <w:sz w:val="21"/>
          <w:szCs w:val="21"/>
        </w:rPr>
        <w:br/>
        <w:t>2、试验流程</w:t>
      </w:r>
      <w:r w:rsidRPr="008452C3">
        <w:rPr>
          <w:rFonts w:ascii="宋体" w:eastAsia="宋体" w:hAnsi="宋体" w:cs="宋体"/>
          <w:sz w:val="21"/>
          <w:szCs w:val="21"/>
        </w:rPr>
        <w:br/>
        <w:t>2.1试验流程图</w:t>
      </w:r>
      <w:r w:rsidRPr="008452C3">
        <w:rPr>
          <w:rFonts w:ascii="宋体" w:eastAsia="宋体" w:hAnsi="宋体" w:cs="宋体"/>
          <w:sz w:val="21"/>
          <w:szCs w:val="21"/>
        </w:rPr>
        <w:br/>
        <w:t>2.2用械规范</w:t>
      </w:r>
      <w:r w:rsidRPr="008452C3">
        <w:rPr>
          <w:rFonts w:ascii="宋体" w:eastAsia="宋体" w:hAnsi="宋体" w:cs="宋体"/>
          <w:sz w:val="21"/>
          <w:szCs w:val="21"/>
        </w:rPr>
        <w:br/>
        <w:t>3、监查计划</w:t>
      </w:r>
      <w:r w:rsidRPr="008452C3">
        <w:rPr>
          <w:rFonts w:ascii="宋体" w:eastAsia="宋体" w:hAnsi="宋体" w:cs="宋体"/>
          <w:sz w:val="21"/>
          <w:szCs w:val="21"/>
        </w:rPr>
        <w:br/>
        <w:t>八、统计考虑</w:t>
      </w:r>
      <w:r w:rsidRPr="008452C3">
        <w:rPr>
          <w:rFonts w:ascii="宋体" w:eastAsia="宋体" w:hAnsi="宋体" w:cs="宋体"/>
          <w:sz w:val="21"/>
          <w:szCs w:val="21"/>
        </w:rPr>
        <w:br/>
        <w:t>1、统计学设计、方法和分析规程</w:t>
      </w:r>
      <w:r w:rsidRPr="008452C3">
        <w:rPr>
          <w:rFonts w:ascii="宋体" w:eastAsia="宋体" w:hAnsi="宋体" w:cs="宋体"/>
          <w:sz w:val="21"/>
          <w:szCs w:val="21"/>
        </w:rPr>
        <w:br/>
        <w:t>2、样本量的计算</w:t>
      </w:r>
      <w:r w:rsidRPr="008452C3">
        <w:rPr>
          <w:rFonts w:ascii="宋体" w:eastAsia="宋体" w:hAnsi="宋体" w:cs="宋体"/>
          <w:sz w:val="21"/>
          <w:szCs w:val="21"/>
        </w:rPr>
        <w:br/>
        <w:t>2.1总样本量</w:t>
      </w:r>
      <w:r w:rsidRPr="008452C3">
        <w:rPr>
          <w:rFonts w:ascii="宋体" w:eastAsia="宋体" w:hAnsi="宋体" w:cs="宋体"/>
          <w:sz w:val="21"/>
          <w:szCs w:val="21"/>
        </w:rPr>
        <w:br/>
        <w:t>2.2每病种临床试验例数及其确定理由</w:t>
      </w:r>
      <w:r w:rsidRPr="008452C3">
        <w:rPr>
          <w:rFonts w:ascii="宋体" w:eastAsia="宋体" w:hAnsi="宋体" w:cs="宋体"/>
          <w:sz w:val="21"/>
          <w:szCs w:val="21"/>
        </w:rPr>
        <w:br/>
        <w:t>2.3在多中心临床试验中，每个临床试验机构的最低和最高的受试者数量</w:t>
      </w:r>
      <w:r w:rsidRPr="008452C3">
        <w:rPr>
          <w:rFonts w:ascii="宋体" w:eastAsia="宋体" w:hAnsi="宋体" w:cs="宋体"/>
          <w:sz w:val="21"/>
          <w:szCs w:val="21"/>
        </w:rPr>
        <w:br/>
        <w:t>3、临床试验的显著性水平和把握度</w:t>
      </w:r>
      <w:r w:rsidRPr="008452C3">
        <w:rPr>
          <w:rFonts w:ascii="宋体" w:eastAsia="宋体" w:hAnsi="宋体" w:cs="宋体"/>
          <w:sz w:val="21"/>
          <w:szCs w:val="21"/>
        </w:rPr>
        <w:br/>
        <w:t>4、预期脱落率</w:t>
      </w:r>
      <w:r w:rsidRPr="008452C3">
        <w:rPr>
          <w:rFonts w:ascii="宋体" w:eastAsia="宋体" w:hAnsi="宋体" w:cs="宋体"/>
          <w:sz w:val="21"/>
          <w:szCs w:val="21"/>
        </w:rPr>
        <w:br/>
        <w:t>5、临床试验结果的合格/不合格标准</w:t>
      </w:r>
      <w:r w:rsidRPr="008452C3">
        <w:rPr>
          <w:rFonts w:ascii="宋体" w:eastAsia="宋体" w:hAnsi="宋体" w:cs="宋体"/>
          <w:sz w:val="21"/>
          <w:szCs w:val="21"/>
        </w:rPr>
        <w:br/>
        <w:t>6、基于统计学理由终止试验的标准和理由</w:t>
      </w:r>
      <w:r w:rsidRPr="008452C3">
        <w:rPr>
          <w:rFonts w:ascii="宋体" w:eastAsia="宋体" w:hAnsi="宋体" w:cs="宋体"/>
          <w:sz w:val="21"/>
          <w:szCs w:val="21"/>
        </w:rPr>
        <w:br/>
        <w:t>7、所有数据的统计程序，连同缺失、未用或错误数据（包括中途退出和撤出）和不合理数据的处理程序</w:t>
      </w:r>
      <w:r w:rsidRPr="008452C3">
        <w:rPr>
          <w:rFonts w:ascii="宋体" w:eastAsia="宋体" w:hAnsi="宋体" w:cs="宋体"/>
          <w:sz w:val="21"/>
          <w:szCs w:val="21"/>
        </w:rPr>
        <w:br/>
        <w:t>8、报告偏离原定统计计划的程序</w:t>
      </w:r>
      <w:r w:rsidRPr="008452C3">
        <w:rPr>
          <w:rFonts w:ascii="宋体" w:eastAsia="宋体" w:hAnsi="宋体" w:cs="宋体"/>
          <w:sz w:val="21"/>
          <w:szCs w:val="21"/>
        </w:rPr>
        <w:br/>
        <w:t>9、纳入分析中的受试者的选择标准及理由</w:t>
      </w:r>
      <w:r w:rsidRPr="008452C3">
        <w:rPr>
          <w:rFonts w:ascii="宋体" w:eastAsia="宋体" w:hAnsi="宋体" w:cs="宋体"/>
          <w:sz w:val="21"/>
          <w:szCs w:val="21"/>
        </w:rPr>
        <w:br/>
        <w:t>10、验证假设时排除特殊信息及其理由（如适用）</w:t>
      </w:r>
      <w:r w:rsidRPr="008452C3">
        <w:rPr>
          <w:rFonts w:ascii="宋体" w:eastAsia="宋体" w:hAnsi="宋体" w:cs="宋体"/>
          <w:sz w:val="21"/>
          <w:szCs w:val="21"/>
        </w:rPr>
        <w:br/>
        <w:t>九、数据管理</w:t>
      </w:r>
      <w:r w:rsidRPr="008452C3">
        <w:rPr>
          <w:rFonts w:ascii="宋体" w:eastAsia="宋体" w:hAnsi="宋体" w:cs="宋体"/>
          <w:sz w:val="21"/>
          <w:szCs w:val="21"/>
        </w:rPr>
        <w:br/>
        <w:t>十、可行性分析</w:t>
      </w:r>
      <w:r w:rsidRPr="008452C3">
        <w:rPr>
          <w:rFonts w:ascii="宋体" w:eastAsia="宋体" w:hAnsi="宋体" w:cs="宋体"/>
          <w:sz w:val="21"/>
          <w:szCs w:val="21"/>
        </w:rPr>
        <w:br/>
        <w:t>1、成功的可能性分析</w:t>
      </w:r>
      <w:r w:rsidRPr="008452C3">
        <w:rPr>
          <w:rFonts w:ascii="宋体" w:eastAsia="宋体" w:hAnsi="宋体" w:cs="宋体"/>
          <w:sz w:val="21"/>
          <w:szCs w:val="21"/>
        </w:rPr>
        <w:br/>
        <w:t>2、失败的可能性分析</w:t>
      </w:r>
      <w:r w:rsidRPr="008452C3">
        <w:rPr>
          <w:rFonts w:ascii="宋体" w:eastAsia="宋体" w:hAnsi="宋体" w:cs="宋体"/>
          <w:sz w:val="21"/>
          <w:szCs w:val="21"/>
        </w:rPr>
        <w:br/>
        <w:t>十一、临床试验的质量控制</w:t>
      </w:r>
      <w:r w:rsidRPr="008452C3">
        <w:rPr>
          <w:rFonts w:ascii="宋体" w:eastAsia="宋体" w:hAnsi="宋体" w:cs="宋体"/>
          <w:sz w:val="21"/>
          <w:szCs w:val="21"/>
        </w:rPr>
        <w:br/>
        <w:t>十二、临床试验的伦理保护及知情同意</w:t>
      </w:r>
      <w:r w:rsidRPr="008452C3">
        <w:rPr>
          <w:rFonts w:ascii="宋体" w:eastAsia="宋体" w:hAnsi="宋体" w:cs="宋体"/>
          <w:sz w:val="21"/>
          <w:szCs w:val="21"/>
        </w:rPr>
        <w:br/>
        <w:t>1、伦理方面的考虑</w:t>
      </w:r>
      <w:r w:rsidRPr="008452C3">
        <w:rPr>
          <w:rFonts w:ascii="宋体" w:eastAsia="宋体" w:hAnsi="宋体" w:cs="宋体"/>
          <w:sz w:val="21"/>
          <w:szCs w:val="21"/>
        </w:rPr>
        <w:br/>
        <w:t>2、试验方案的审批</w:t>
      </w:r>
      <w:r w:rsidRPr="008452C3">
        <w:rPr>
          <w:rFonts w:ascii="宋体" w:eastAsia="宋体" w:hAnsi="宋体" w:cs="宋体"/>
          <w:sz w:val="21"/>
          <w:szCs w:val="21"/>
        </w:rPr>
        <w:br/>
        <w:t>3、知情同意过程和知情同意书</w:t>
      </w:r>
      <w:r w:rsidRPr="008452C3">
        <w:rPr>
          <w:rFonts w:ascii="宋体" w:eastAsia="宋体" w:hAnsi="宋体" w:cs="宋体"/>
          <w:sz w:val="21"/>
          <w:szCs w:val="21"/>
        </w:rPr>
        <w:br/>
        <w:t>十三、不良事件预测及应当采取的措施：</w:t>
      </w:r>
      <w:r w:rsidRPr="008452C3">
        <w:rPr>
          <w:rFonts w:ascii="宋体" w:eastAsia="宋体" w:hAnsi="宋体" w:cs="宋体"/>
          <w:sz w:val="21"/>
          <w:szCs w:val="21"/>
        </w:rPr>
        <w:br/>
        <w:t>1、不良事件</w:t>
      </w:r>
      <w:r w:rsidRPr="008452C3">
        <w:rPr>
          <w:rFonts w:ascii="宋体" w:eastAsia="宋体" w:hAnsi="宋体" w:cs="宋体"/>
          <w:sz w:val="21"/>
          <w:szCs w:val="21"/>
        </w:rPr>
        <w:br/>
        <w:t>2、严重不良事件</w:t>
      </w:r>
      <w:r w:rsidRPr="008452C3">
        <w:rPr>
          <w:rFonts w:ascii="宋体" w:eastAsia="宋体" w:hAnsi="宋体" w:cs="宋体"/>
          <w:sz w:val="21"/>
          <w:szCs w:val="21"/>
        </w:rPr>
        <w:br/>
        <w:t>3、报告程序、联络人信息</w:t>
      </w:r>
      <w:r w:rsidRPr="008452C3">
        <w:rPr>
          <w:rFonts w:ascii="宋体" w:eastAsia="宋体" w:hAnsi="宋体" w:cs="宋体"/>
          <w:sz w:val="21"/>
          <w:szCs w:val="21"/>
        </w:rPr>
        <w:br/>
        <w:t>十四、临床试验方案的修订规程</w:t>
      </w:r>
      <w:r w:rsidRPr="008452C3">
        <w:rPr>
          <w:rFonts w:ascii="宋体" w:eastAsia="宋体" w:hAnsi="宋体" w:cs="宋体"/>
          <w:sz w:val="21"/>
          <w:szCs w:val="21"/>
        </w:rPr>
        <w:br/>
        <w:t>十五、临床试验方案的偏离</w:t>
      </w:r>
      <w:r w:rsidRPr="008452C3">
        <w:rPr>
          <w:rFonts w:ascii="宋体" w:eastAsia="宋体" w:hAnsi="宋体" w:cs="宋体"/>
          <w:sz w:val="21"/>
          <w:szCs w:val="21"/>
        </w:rPr>
        <w:br/>
        <w:t>十六、试验总结报告</w:t>
      </w:r>
      <w:r w:rsidRPr="008452C3">
        <w:rPr>
          <w:rFonts w:ascii="宋体" w:eastAsia="宋体" w:hAnsi="宋体" w:cs="宋体"/>
          <w:sz w:val="21"/>
          <w:szCs w:val="21"/>
        </w:rPr>
        <w:br/>
      </w:r>
      <w:r w:rsidRPr="008452C3">
        <w:rPr>
          <w:rFonts w:ascii="宋体" w:eastAsia="宋体" w:hAnsi="宋体" w:cs="宋体"/>
          <w:sz w:val="21"/>
          <w:szCs w:val="21"/>
        </w:rPr>
        <w:lastRenderedPageBreak/>
        <w:t>十七、 保密原则</w:t>
      </w:r>
      <w:r w:rsidRPr="008452C3">
        <w:rPr>
          <w:rFonts w:ascii="宋体" w:eastAsia="宋体" w:hAnsi="宋体" w:cs="宋体"/>
          <w:sz w:val="21"/>
          <w:szCs w:val="21"/>
        </w:rPr>
        <w:br/>
        <w:t>十八、试验结果发表约定</w:t>
      </w:r>
      <w:r w:rsidRPr="008452C3">
        <w:rPr>
          <w:rFonts w:ascii="宋体" w:eastAsia="宋体" w:hAnsi="宋体" w:cs="宋体"/>
          <w:sz w:val="21"/>
          <w:szCs w:val="21"/>
        </w:rPr>
        <w:br/>
        <w:t>十九、各方承担的职责</w:t>
      </w:r>
      <w:r w:rsidRPr="008452C3">
        <w:rPr>
          <w:rFonts w:ascii="宋体" w:eastAsia="宋体" w:hAnsi="宋体" w:cs="宋体"/>
          <w:sz w:val="21"/>
          <w:szCs w:val="21"/>
        </w:rPr>
        <w:br/>
        <w:t>各方承担的职责见《临床试验合同》。</w:t>
      </w:r>
      <w:r w:rsidRPr="008452C3">
        <w:rPr>
          <w:rFonts w:ascii="宋体" w:eastAsia="宋体" w:hAnsi="宋体" w:cs="宋体"/>
          <w:sz w:val="21"/>
          <w:szCs w:val="21"/>
        </w:rPr>
        <w:br/>
        <w:t>二十、参加临床试验人员列表</w:t>
      </w:r>
    </w:p>
    <w:tbl>
      <w:tblPr>
        <w:tblW w:w="7920" w:type="dxa"/>
        <w:tblCellSpacing w:w="15" w:type="dxa"/>
        <w:tblCellMar>
          <w:top w:w="15" w:type="dxa"/>
          <w:left w:w="15" w:type="dxa"/>
          <w:bottom w:w="15" w:type="dxa"/>
          <w:right w:w="15" w:type="dxa"/>
        </w:tblCellMar>
        <w:tblLook w:val="04A0"/>
      </w:tblPr>
      <w:tblGrid>
        <w:gridCol w:w="1988"/>
        <w:gridCol w:w="1444"/>
        <w:gridCol w:w="1444"/>
        <w:gridCol w:w="3044"/>
      </w:tblGrid>
      <w:tr w:rsidR="008452C3" w:rsidRPr="008452C3" w:rsidTr="008452C3">
        <w:trPr>
          <w:tblCellSpacing w:w="15" w:type="dxa"/>
        </w:trPr>
        <w:tc>
          <w:tcPr>
            <w:tcW w:w="198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临床试验人员</w:t>
            </w:r>
          </w:p>
        </w:tc>
        <w:tc>
          <w:tcPr>
            <w:tcW w:w="144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职务</w:t>
            </w:r>
          </w:p>
        </w:tc>
        <w:tc>
          <w:tcPr>
            <w:tcW w:w="144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职称</w:t>
            </w:r>
          </w:p>
        </w:tc>
        <w:tc>
          <w:tcPr>
            <w:tcW w:w="306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所在科室</w:t>
            </w:r>
          </w:p>
        </w:tc>
      </w:tr>
      <w:tr w:rsidR="008452C3" w:rsidRPr="008452C3" w:rsidTr="008452C3">
        <w:trPr>
          <w:tblCellSpacing w:w="15" w:type="dxa"/>
        </w:trPr>
        <w:tc>
          <w:tcPr>
            <w:tcW w:w="1980" w:type="dxa"/>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1440" w:type="dxa"/>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1440" w:type="dxa"/>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3060" w:type="dxa"/>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1980" w:type="dxa"/>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1440" w:type="dxa"/>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1440" w:type="dxa"/>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3060" w:type="dxa"/>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1980" w:type="dxa"/>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1440" w:type="dxa"/>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1440" w:type="dxa"/>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3060" w:type="dxa"/>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1980" w:type="dxa"/>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1440" w:type="dxa"/>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1440" w:type="dxa"/>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3060" w:type="dxa"/>
            <w:vAlign w:val="center"/>
            <w:hideMark/>
          </w:tcPr>
          <w:p w:rsidR="008452C3" w:rsidRPr="008452C3" w:rsidRDefault="008452C3" w:rsidP="008452C3">
            <w:pPr>
              <w:adjustRightInd/>
              <w:snapToGrid/>
              <w:spacing w:after="0"/>
              <w:rPr>
                <w:rFonts w:ascii="宋体" w:eastAsia="宋体" w:hAnsi="宋体" w:cs="宋体"/>
                <w:sz w:val="24"/>
                <w:szCs w:val="24"/>
              </w:rPr>
            </w:pPr>
          </w:p>
        </w:tc>
      </w:tr>
    </w:tbl>
    <w:p w:rsidR="008452C3" w:rsidRPr="008452C3" w:rsidRDefault="008452C3" w:rsidP="008452C3">
      <w:pPr>
        <w:adjustRightInd/>
        <w:snapToGrid/>
        <w:spacing w:line="345" w:lineRule="atLeast"/>
        <w:rPr>
          <w:rFonts w:ascii="宋体" w:eastAsia="宋体" w:hAnsi="宋体" w:cs="宋体"/>
          <w:sz w:val="21"/>
          <w:szCs w:val="21"/>
        </w:rPr>
      </w:pPr>
      <w:r w:rsidRPr="008452C3">
        <w:rPr>
          <w:rFonts w:ascii="宋体" w:eastAsia="宋体" w:hAnsi="宋体" w:cs="宋体"/>
          <w:sz w:val="21"/>
          <w:szCs w:val="21"/>
        </w:rPr>
        <w:t>二十一、临床试验机构和研究者和申办者签署试验方案</w:t>
      </w:r>
      <w:r w:rsidRPr="008452C3">
        <w:rPr>
          <w:rFonts w:ascii="宋体" w:eastAsia="宋体" w:hAnsi="宋体" w:cs="宋体"/>
          <w:sz w:val="21"/>
          <w:szCs w:val="21"/>
        </w:rPr>
        <w:br/>
        <w:t>研究者声明：</w:t>
      </w:r>
      <w:r w:rsidRPr="008452C3">
        <w:rPr>
          <w:rFonts w:ascii="宋体" w:eastAsia="宋体" w:hAnsi="宋体" w:cs="宋体"/>
          <w:sz w:val="21"/>
          <w:szCs w:val="21"/>
        </w:rPr>
        <w:br/>
      </w:r>
      <w:r w:rsidRPr="008452C3">
        <w:rPr>
          <w:rFonts w:ascii="宋体" w:eastAsia="宋体" w:hAnsi="宋体" w:cs="宋体"/>
          <w:sz w:val="21"/>
          <w:szCs w:val="21"/>
        </w:rPr>
        <w:br/>
        <w:t>我同意：</w:t>
      </w:r>
      <w:r w:rsidRPr="008452C3">
        <w:rPr>
          <w:rFonts w:ascii="宋体" w:eastAsia="宋体" w:hAnsi="宋体" w:cs="宋体"/>
          <w:sz w:val="21"/>
          <w:szCs w:val="21"/>
        </w:rPr>
        <w:br/>
        <w:t>1. 严格按照赫尔辛基宣言、中国现行法规、以及本试验方案的要求进行本次临床试验。</w:t>
      </w:r>
      <w:r w:rsidRPr="008452C3">
        <w:rPr>
          <w:rFonts w:ascii="宋体" w:eastAsia="宋体" w:hAnsi="宋体" w:cs="宋体"/>
          <w:sz w:val="21"/>
          <w:szCs w:val="21"/>
        </w:rPr>
        <w:br/>
        <w:t>2. 将所要求的全部数据准确记录于病例报告表（CRF）中，按时完成临床试验总结报告。</w:t>
      </w:r>
      <w:r w:rsidRPr="008452C3">
        <w:rPr>
          <w:rFonts w:ascii="宋体" w:eastAsia="宋体" w:hAnsi="宋体" w:cs="宋体"/>
          <w:sz w:val="21"/>
          <w:szCs w:val="21"/>
        </w:rPr>
        <w:br/>
        <w:t>3. 试验产品仅用于本次临床试验，在临床试验过程中完整准确的记录试验产品的接收和使用情况，并保存记录。</w:t>
      </w:r>
      <w:r w:rsidRPr="008452C3">
        <w:rPr>
          <w:rFonts w:ascii="宋体" w:eastAsia="宋体" w:hAnsi="宋体" w:cs="宋体"/>
          <w:sz w:val="21"/>
          <w:szCs w:val="21"/>
        </w:rPr>
        <w:br/>
        <w:t>4. 允许申办者授权或派遣的监查员和监管部门对该项临床试验进行监查和检查。</w:t>
      </w:r>
      <w:r w:rsidRPr="008452C3">
        <w:rPr>
          <w:rFonts w:ascii="宋体" w:eastAsia="宋体" w:hAnsi="宋体" w:cs="宋体"/>
          <w:sz w:val="21"/>
          <w:szCs w:val="21"/>
        </w:rPr>
        <w:br/>
        <w:t>5. 严格履行双方签署的临床试验合同书和有关协议之条款。</w:t>
      </w:r>
      <w:r w:rsidRPr="008452C3">
        <w:rPr>
          <w:rFonts w:ascii="宋体" w:eastAsia="宋体" w:hAnsi="宋体" w:cs="宋体"/>
          <w:sz w:val="21"/>
          <w:szCs w:val="21"/>
        </w:rPr>
        <w:br/>
        <w:t>我已全部阅读了临床试验方案，包括以上的声明，我同意以上的全部要求。</w:t>
      </w:r>
    </w:p>
    <w:tbl>
      <w:tblPr>
        <w:tblW w:w="7920" w:type="dxa"/>
        <w:tblCellSpacing w:w="15" w:type="dxa"/>
        <w:tblCellMar>
          <w:top w:w="15" w:type="dxa"/>
          <w:left w:w="15" w:type="dxa"/>
          <w:bottom w:w="15" w:type="dxa"/>
          <w:right w:w="15" w:type="dxa"/>
        </w:tblCellMar>
        <w:tblLook w:val="04A0"/>
      </w:tblPr>
      <w:tblGrid>
        <w:gridCol w:w="7920"/>
      </w:tblGrid>
      <w:tr w:rsidR="008452C3" w:rsidRPr="008452C3" w:rsidTr="008452C3">
        <w:trPr>
          <w:tblCellSpacing w:w="15" w:type="dxa"/>
        </w:trPr>
        <w:tc>
          <w:tcPr>
            <w:tcW w:w="792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xml:space="preserve">研究者意见：　</w:t>
            </w:r>
            <w:r w:rsidRPr="008452C3">
              <w:rPr>
                <w:rFonts w:ascii="宋体" w:eastAsia="宋体" w:hAnsi="宋体" w:cs="宋体"/>
                <w:sz w:val="21"/>
                <w:szCs w:val="21"/>
              </w:rPr>
              <w:br/>
              <w:t xml:space="preserve">　　　　　　　　　　　　　　　　　　　　　　　　　　　　　　　　　　</w:t>
            </w:r>
            <w:r w:rsidRPr="008452C3">
              <w:rPr>
                <w:rFonts w:ascii="宋体" w:eastAsia="宋体" w:hAnsi="宋体" w:cs="宋体"/>
                <w:sz w:val="21"/>
                <w:szCs w:val="21"/>
              </w:rPr>
              <w:br/>
              <w:t xml:space="preserve">　　　　　　　　　　　　　　　　　　　　　　</w:t>
            </w:r>
            <w:r w:rsidRPr="008452C3">
              <w:rPr>
                <w:rFonts w:ascii="宋体" w:eastAsia="宋体" w:hAnsi="宋体" w:cs="宋体"/>
                <w:sz w:val="21"/>
                <w:szCs w:val="21"/>
              </w:rPr>
              <w:br/>
              <w:t>（签名）</w:t>
            </w:r>
            <w:r w:rsidRPr="008452C3">
              <w:rPr>
                <w:rFonts w:ascii="宋体" w:eastAsia="宋体" w:hAnsi="宋体" w:cs="宋体"/>
                <w:sz w:val="21"/>
                <w:szCs w:val="21"/>
              </w:rPr>
              <w:br/>
              <w:t xml:space="preserve">　　　　　　　　　　　　　　　　　　　　年　　月　　日　</w:t>
            </w:r>
          </w:p>
        </w:tc>
      </w:tr>
    </w:tbl>
    <w:p w:rsidR="008452C3" w:rsidRPr="008452C3" w:rsidRDefault="008452C3" w:rsidP="008452C3">
      <w:pPr>
        <w:adjustRightInd/>
        <w:snapToGrid/>
        <w:spacing w:line="345" w:lineRule="atLeast"/>
        <w:rPr>
          <w:rFonts w:ascii="宋体" w:eastAsia="宋体" w:hAnsi="宋体" w:cs="宋体"/>
          <w:sz w:val="21"/>
          <w:szCs w:val="21"/>
        </w:rPr>
      </w:pPr>
      <w:r w:rsidRPr="008452C3">
        <w:rPr>
          <w:rFonts w:ascii="宋体" w:eastAsia="宋体" w:hAnsi="宋体" w:cs="宋体"/>
          <w:sz w:val="21"/>
          <w:szCs w:val="21"/>
        </w:rPr>
        <w:t xml:space="preserve">　　　　　　　　　　　　　　　　　　　　　　　　　　　　　　　　　</w:t>
      </w:r>
    </w:p>
    <w:tbl>
      <w:tblPr>
        <w:tblW w:w="7920" w:type="dxa"/>
        <w:tblCellSpacing w:w="15" w:type="dxa"/>
        <w:tblCellMar>
          <w:top w:w="15" w:type="dxa"/>
          <w:left w:w="15" w:type="dxa"/>
          <w:bottom w:w="15" w:type="dxa"/>
          <w:right w:w="15" w:type="dxa"/>
        </w:tblCellMar>
        <w:tblLook w:val="04A0"/>
      </w:tblPr>
      <w:tblGrid>
        <w:gridCol w:w="7920"/>
      </w:tblGrid>
      <w:tr w:rsidR="008452C3" w:rsidRPr="008452C3" w:rsidTr="008452C3">
        <w:trPr>
          <w:tblCellSpacing w:w="15" w:type="dxa"/>
        </w:trPr>
        <w:tc>
          <w:tcPr>
            <w:tcW w:w="792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临床试验机构意见：</w:t>
            </w:r>
            <w:r w:rsidRPr="008452C3">
              <w:rPr>
                <w:rFonts w:ascii="宋体" w:eastAsia="宋体" w:hAnsi="宋体" w:cs="宋体"/>
                <w:sz w:val="21"/>
                <w:szCs w:val="21"/>
              </w:rPr>
              <w:br/>
              <w:t xml:space="preserve">　　　　　　　　　　　　　　　　　　　　　　　　　　　　　　　　　　　　　　</w:t>
            </w:r>
            <w:r w:rsidRPr="008452C3">
              <w:rPr>
                <w:rFonts w:ascii="宋体" w:eastAsia="宋体" w:hAnsi="宋体" w:cs="宋体"/>
                <w:sz w:val="21"/>
                <w:szCs w:val="21"/>
              </w:rPr>
              <w:br/>
              <w:t xml:space="preserve">　　　　　　　　　　　　　　　　　　　　　　　　　　　（盖章）　</w:t>
            </w:r>
            <w:r w:rsidRPr="008452C3">
              <w:rPr>
                <w:rFonts w:ascii="宋体" w:eastAsia="宋体" w:hAnsi="宋体" w:cs="宋体"/>
                <w:sz w:val="21"/>
                <w:szCs w:val="21"/>
              </w:rPr>
              <w:br/>
              <w:t xml:space="preserve">　　　　　　　　　　　　　　　　　　 　年　　月　　日　　</w:t>
            </w:r>
          </w:p>
        </w:tc>
      </w:tr>
    </w:tbl>
    <w:p w:rsidR="008452C3" w:rsidRPr="008452C3" w:rsidRDefault="008452C3" w:rsidP="008452C3">
      <w:pPr>
        <w:adjustRightInd/>
        <w:snapToGrid/>
        <w:spacing w:line="345" w:lineRule="atLeast"/>
        <w:rPr>
          <w:rFonts w:ascii="宋体" w:eastAsia="宋体" w:hAnsi="宋体" w:cs="宋体"/>
          <w:sz w:val="21"/>
          <w:szCs w:val="21"/>
        </w:rPr>
      </w:pPr>
      <w:r w:rsidRPr="008452C3">
        <w:rPr>
          <w:rFonts w:ascii="宋体" w:eastAsia="宋体" w:hAnsi="宋体" w:cs="宋体"/>
          <w:sz w:val="21"/>
          <w:szCs w:val="21"/>
        </w:rPr>
        <w:br/>
      </w:r>
    </w:p>
    <w:tbl>
      <w:tblPr>
        <w:tblW w:w="7920" w:type="dxa"/>
        <w:tblCellSpacing w:w="15" w:type="dxa"/>
        <w:tblCellMar>
          <w:top w:w="15" w:type="dxa"/>
          <w:left w:w="15" w:type="dxa"/>
          <w:bottom w:w="15" w:type="dxa"/>
          <w:right w:w="15" w:type="dxa"/>
        </w:tblCellMar>
        <w:tblLook w:val="04A0"/>
      </w:tblPr>
      <w:tblGrid>
        <w:gridCol w:w="7920"/>
      </w:tblGrid>
      <w:tr w:rsidR="008452C3" w:rsidRPr="008452C3" w:rsidTr="008452C3">
        <w:trPr>
          <w:tblCellSpacing w:w="15" w:type="dxa"/>
        </w:trPr>
        <w:tc>
          <w:tcPr>
            <w:tcW w:w="7920"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xml:space="preserve">申办者意见：　　　　　　　　　　</w:t>
            </w:r>
            <w:r w:rsidRPr="008452C3">
              <w:rPr>
                <w:rFonts w:ascii="宋体" w:eastAsia="宋体" w:hAnsi="宋体" w:cs="宋体"/>
                <w:sz w:val="21"/>
                <w:szCs w:val="21"/>
              </w:rPr>
              <w:br/>
              <w:t xml:space="preserve">　　　　　　　　　　　　　　　　　　　　　　　　　　　　　　　　　　　　　　</w:t>
            </w:r>
            <w:r w:rsidRPr="008452C3">
              <w:rPr>
                <w:rFonts w:ascii="宋体" w:eastAsia="宋体" w:hAnsi="宋体" w:cs="宋体"/>
                <w:sz w:val="21"/>
                <w:szCs w:val="21"/>
              </w:rPr>
              <w:br/>
              <w:t xml:space="preserve">　　　　　　　　　　　　　　　　　　　　　　　　　　 （盖章）　　</w:t>
            </w:r>
            <w:r w:rsidRPr="008452C3">
              <w:rPr>
                <w:rFonts w:ascii="宋体" w:eastAsia="宋体" w:hAnsi="宋体" w:cs="宋体"/>
                <w:sz w:val="21"/>
                <w:szCs w:val="21"/>
              </w:rPr>
              <w:br/>
              <w:t xml:space="preserve">　　　　　　　　　　　　　　　　　　　　年　　月　　日</w:t>
            </w:r>
          </w:p>
        </w:tc>
      </w:tr>
    </w:tbl>
    <w:p w:rsidR="008452C3" w:rsidRPr="008452C3" w:rsidRDefault="008452C3" w:rsidP="008452C3">
      <w:pPr>
        <w:adjustRightInd/>
        <w:snapToGrid/>
        <w:spacing w:line="345" w:lineRule="atLeast"/>
        <w:rPr>
          <w:rFonts w:ascii="宋体" w:eastAsia="宋体" w:hAnsi="宋体" w:cs="宋体"/>
          <w:sz w:val="21"/>
          <w:szCs w:val="21"/>
        </w:rPr>
      </w:pPr>
    </w:p>
    <w:tbl>
      <w:tblPr>
        <w:tblW w:w="7920" w:type="dxa"/>
        <w:tblCellSpacing w:w="15" w:type="dxa"/>
        <w:tblCellMar>
          <w:top w:w="15" w:type="dxa"/>
          <w:left w:w="15" w:type="dxa"/>
          <w:bottom w:w="15" w:type="dxa"/>
          <w:right w:w="15" w:type="dxa"/>
        </w:tblCellMar>
        <w:tblLook w:val="04A0"/>
      </w:tblPr>
      <w:tblGrid>
        <w:gridCol w:w="7920"/>
      </w:tblGrid>
      <w:tr w:rsidR="008452C3" w:rsidRPr="008452C3" w:rsidTr="008452C3">
        <w:trPr>
          <w:tblCellSpacing w:w="15" w:type="dxa"/>
        </w:trPr>
        <w:tc>
          <w:tcPr>
            <w:tcW w:w="7920" w:type="dxa"/>
            <w:vAlign w:val="center"/>
            <w:hideMark/>
          </w:tcPr>
          <w:p w:rsidR="008452C3" w:rsidRPr="008452C3" w:rsidRDefault="008452C3" w:rsidP="008452C3">
            <w:pPr>
              <w:adjustRightInd/>
              <w:snapToGrid/>
              <w:spacing w:after="240"/>
              <w:rPr>
                <w:rFonts w:ascii="宋体" w:eastAsia="宋体" w:hAnsi="宋体" w:cs="宋体"/>
                <w:sz w:val="24"/>
                <w:szCs w:val="24"/>
              </w:rPr>
            </w:pPr>
            <w:r w:rsidRPr="008452C3">
              <w:rPr>
                <w:rFonts w:ascii="宋体" w:eastAsia="宋体" w:hAnsi="宋体" w:cs="宋体"/>
                <w:sz w:val="21"/>
                <w:szCs w:val="21"/>
              </w:rPr>
              <w:br/>
              <w:t>伦理委员会/国家食品药品监督管理局批件粘贴处</w:t>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r>
          </w:p>
        </w:tc>
      </w:tr>
    </w:tbl>
    <w:p w:rsidR="008452C3" w:rsidRPr="008452C3" w:rsidRDefault="008452C3" w:rsidP="008452C3">
      <w:pPr>
        <w:adjustRightInd/>
        <w:snapToGrid/>
        <w:spacing w:after="0" w:line="345" w:lineRule="atLeast"/>
        <w:rPr>
          <w:rFonts w:ascii="宋体" w:eastAsia="宋体" w:hAnsi="宋体" w:cs="宋体"/>
          <w:sz w:val="21"/>
          <w:szCs w:val="21"/>
        </w:rPr>
      </w:pPr>
      <w:r w:rsidRPr="008452C3">
        <w:rPr>
          <w:rFonts w:ascii="宋体" w:eastAsia="宋体" w:hAnsi="宋体" w:cs="宋体"/>
          <w:sz w:val="21"/>
          <w:szCs w:val="21"/>
        </w:rPr>
        <w:lastRenderedPageBreak/>
        <w:br/>
        <w:t>附件7</w:t>
      </w:r>
    </w:p>
    <w:p w:rsidR="008452C3" w:rsidRPr="008452C3" w:rsidRDefault="008452C3" w:rsidP="008452C3">
      <w:pPr>
        <w:adjustRightInd/>
        <w:snapToGrid/>
        <w:spacing w:after="0" w:line="345" w:lineRule="atLeast"/>
        <w:jc w:val="center"/>
        <w:rPr>
          <w:rFonts w:ascii="宋体" w:eastAsia="宋体" w:hAnsi="宋体" w:cs="宋体"/>
          <w:sz w:val="21"/>
          <w:szCs w:val="21"/>
        </w:rPr>
      </w:pPr>
      <w:r w:rsidRPr="008452C3">
        <w:rPr>
          <w:rFonts w:ascii="宋体" w:eastAsia="宋体" w:hAnsi="宋体" w:cs="宋体"/>
          <w:sz w:val="21"/>
          <w:szCs w:val="21"/>
        </w:rPr>
        <w:t>推荐的医疗器械临床试验报告格式</w:t>
      </w:r>
    </w:p>
    <w:p w:rsidR="008452C3" w:rsidRPr="008452C3" w:rsidRDefault="008452C3" w:rsidP="008452C3">
      <w:pPr>
        <w:adjustRightInd/>
        <w:snapToGrid/>
        <w:spacing w:after="0" w:line="345" w:lineRule="atLeast"/>
        <w:rPr>
          <w:rFonts w:ascii="宋体" w:eastAsia="宋体" w:hAnsi="宋体" w:cs="宋体"/>
          <w:sz w:val="21"/>
          <w:szCs w:val="21"/>
        </w:rPr>
      </w:pPr>
      <w:r w:rsidRPr="008452C3">
        <w:rPr>
          <w:rFonts w:ascii="宋体" w:eastAsia="宋体" w:hAnsi="宋体" w:cs="宋体"/>
          <w:sz w:val="21"/>
          <w:szCs w:val="21"/>
        </w:rPr>
        <w:t xml:space="preserve">编号： </w:t>
      </w:r>
      <w:r w:rsidRPr="008452C3">
        <w:rPr>
          <w:rFonts w:ascii="宋体" w:eastAsia="宋体" w:hAnsi="宋体" w:cs="宋体"/>
          <w:sz w:val="21"/>
          <w:szCs w:val="21"/>
        </w:rPr>
        <w:br/>
        <w:t>医疗器械临床试验报告</w:t>
      </w:r>
      <w:r w:rsidRPr="008452C3">
        <w:rPr>
          <w:rFonts w:ascii="宋体" w:eastAsia="宋体" w:hAnsi="宋体" w:cs="宋体"/>
          <w:sz w:val="21"/>
          <w:szCs w:val="21"/>
        </w:rPr>
        <w:br/>
      </w:r>
      <w:r w:rsidRPr="008452C3">
        <w:rPr>
          <w:rFonts w:ascii="宋体" w:eastAsia="宋体" w:hAnsi="宋体" w:cs="宋体"/>
          <w:sz w:val="21"/>
          <w:szCs w:val="21"/>
        </w:rPr>
        <w:br/>
        <w:t>试验用医疗器械名称：</w:t>
      </w:r>
      <w:r w:rsidRPr="008452C3">
        <w:rPr>
          <w:rFonts w:ascii="宋体" w:eastAsia="宋体" w:hAnsi="宋体" w:cs="宋体"/>
          <w:sz w:val="21"/>
          <w:szCs w:val="21"/>
        </w:rPr>
        <w:br/>
        <w:t>型号规格：</w:t>
      </w:r>
      <w:r w:rsidRPr="008452C3">
        <w:rPr>
          <w:rFonts w:ascii="宋体" w:eastAsia="宋体" w:hAnsi="宋体" w:cs="宋体"/>
          <w:sz w:val="21"/>
          <w:szCs w:val="21"/>
        </w:rPr>
        <w:br/>
        <w:t>临床试验较高风险医疗器械目录 是□否□</w:t>
      </w:r>
      <w:r w:rsidRPr="008452C3">
        <w:rPr>
          <w:rFonts w:ascii="宋体" w:eastAsia="宋体" w:hAnsi="宋体" w:cs="宋体"/>
          <w:sz w:val="21"/>
          <w:szCs w:val="21"/>
        </w:rPr>
        <w:br/>
        <w:t>中国境内同类产品 有□无□</w:t>
      </w:r>
      <w:r w:rsidRPr="008452C3">
        <w:rPr>
          <w:rFonts w:ascii="宋体" w:eastAsia="宋体" w:hAnsi="宋体" w:cs="宋体"/>
          <w:sz w:val="21"/>
          <w:szCs w:val="21"/>
        </w:rPr>
        <w:br/>
        <w:t>临床试验机构：</w:t>
      </w:r>
      <w:r w:rsidRPr="008452C3">
        <w:rPr>
          <w:rFonts w:ascii="宋体" w:eastAsia="宋体" w:hAnsi="宋体" w:cs="宋体"/>
          <w:sz w:val="21"/>
          <w:szCs w:val="21"/>
        </w:rPr>
        <w:br/>
        <w:t>临床试验开始时间：</w:t>
      </w:r>
      <w:r w:rsidRPr="008452C3">
        <w:rPr>
          <w:rFonts w:ascii="宋体" w:eastAsia="宋体" w:hAnsi="宋体" w:cs="宋体"/>
          <w:sz w:val="21"/>
          <w:szCs w:val="21"/>
        </w:rPr>
        <w:br/>
        <w:t>临床试验结束时间：</w:t>
      </w:r>
      <w:r w:rsidRPr="008452C3">
        <w:rPr>
          <w:rFonts w:ascii="宋体" w:eastAsia="宋体" w:hAnsi="宋体" w:cs="宋体"/>
          <w:sz w:val="21"/>
          <w:szCs w:val="21"/>
        </w:rPr>
        <w:br/>
        <w:t>方案编号和日期：</w:t>
      </w:r>
      <w:r w:rsidRPr="008452C3">
        <w:rPr>
          <w:rFonts w:ascii="宋体" w:eastAsia="宋体" w:hAnsi="宋体" w:cs="宋体"/>
          <w:sz w:val="21"/>
          <w:szCs w:val="21"/>
        </w:rPr>
        <w:br/>
        <w:t>方案修改编号和日期（若有）：</w:t>
      </w:r>
      <w:r w:rsidRPr="008452C3">
        <w:rPr>
          <w:rFonts w:ascii="宋体" w:eastAsia="宋体" w:hAnsi="宋体" w:cs="宋体"/>
          <w:sz w:val="21"/>
          <w:szCs w:val="21"/>
        </w:rPr>
        <w:br/>
        <w:t>研究者：</w:t>
      </w:r>
      <w:r w:rsidRPr="008452C3">
        <w:rPr>
          <w:rFonts w:ascii="宋体" w:eastAsia="宋体" w:hAnsi="宋体" w:cs="宋体"/>
          <w:sz w:val="21"/>
          <w:szCs w:val="21"/>
        </w:rPr>
        <w:br/>
        <w:t>申办者：</w:t>
      </w:r>
      <w:r w:rsidRPr="008452C3">
        <w:rPr>
          <w:rFonts w:ascii="宋体" w:eastAsia="宋体" w:hAnsi="宋体" w:cs="宋体"/>
          <w:sz w:val="21"/>
          <w:szCs w:val="21"/>
        </w:rPr>
        <w:br/>
        <w:t xml:space="preserve">监查员： </w:t>
      </w:r>
      <w:r w:rsidRPr="008452C3">
        <w:rPr>
          <w:rFonts w:ascii="宋体" w:eastAsia="宋体" w:hAnsi="宋体" w:cs="宋体"/>
          <w:sz w:val="21"/>
          <w:szCs w:val="21"/>
        </w:rPr>
        <w:br/>
        <w:t>年 月 日</w:t>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br/>
        <w:t>填写说明</w:t>
      </w:r>
      <w:r w:rsidRPr="008452C3">
        <w:rPr>
          <w:rFonts w:ascii="宋体" w:eastAsia="宋体" w:hAnsi="宋体" w:cs="宋体"/>
          <w:sz w:val="21"/>
          <w:szCs w:val="21"/>
        </w:rPr>
        <w:br/>
      </w:r>
      <w:r w:rsidRPr="008452C3">
        <w:rPr>
          <w:rFonts w:ascii="宋体" w:eastAsia="宋体" w:hAnsi="宋体" w:cs="宋体"/>
          <w:sz w:val="21"/>
          <w:szCs w:val="21"/>
        </w:rPr>
        <w:br/>
        <w:t xml:space="preserve">　　1、临床试验机构和研究者应本着认真负责的态度，严格按照临床试验方案组织开展临床试验，公正、客观地编制临床试验报告。</w:t>
      </w:r>
      <w:r w:rsidRPr="008452C3">
        <w:rPr>
          <w:rFonts w:ascii="宋体" w:eastAsia="宋体" w:hAnsi="宋体" w:cs="宋体"/>
          <w:sz w:val="21"/>
          <w:szCs w:val="21"/>
        </w:rPr>
        <w:br/>
        <w:t>2、临床试验机构和研究者应当对试验报告的真实性和科学性负责。</w:t>
      </w:r>
      <w:r w:rsidRPr="008452C3">
        <w:rPr>
          <w:rFonts w:ascii="宋体" w:eastAsia="宋体" w:hAnsi="宋体" w:cs="宋体"/>
          <w:sz w:val="21"/>
          <w:szCs w:val="21"/>
        </w:rPr>
        <w:br/>
        <w:t>3、本报告必须由研究者签字、临床试验机构签章方可生效。</w:t>
      </w:r>
      <w:r w:rsidRPr="008452C3">
        <w:rPr>
          <w:rFonts w:ascii="宋体" w:eastAsia="宋体" w:hAnsi="宋体" w:cs="宋体"/>
          <w:sz w:val="21"/>
          <w:szCs w:val="21"/>
        </w:rPr>
        <w:br/>
      </w:r>
      <w:r w:rsidRPr="008452C3">
        <w:rPr>
          <w:rFonts w:ascii="宋体" w:eastAsia="宋体" w:hAnsi="宋体" w:cs="宋体"/>
          <w:sz w:val="21"/>
          <w:szCs w:val="21"/>
        </w:rPr>
        <w:br/>
        <w:t>内容：</w:t>
      </w:r>
      <w:r w:rsidRPr="008452C3">
        <w:rPr>
          <w:rFonts w:ascii="宋体" w:eastAsia="宋体" w:hAnsi="宋体" w:cs="宋体"/>
          <w:sz w:val="21"/>
          <w:szCs w:val="21"/>
        </w:rPr>
        <w:br/>
        <w:t>一、摘要</w:t>
      </w:r>
      <w:r w:rsidRPr="008452C3">
        <w:rPr>
          <w:rFonts w:ascii="宋体" w:eastAsia="宋体" w:hAnsi="宋体" w:cs="宋体"/>
          <w:sz w:val="21"/>
          <w:szCs w:val="21"/>
        </w:rPr>
        <w:br/>
        <w:t>二、简介</w:t>
      </w:r>
      <w:r w:rsidRPr="008452C3">
        <w:rPr>
          <w:rFonts w:ascii="宋体" w:eastAsia="宋体" w:hAnsi="宋体" w:cs="宋体"/>
          <w:sz w:val="21"/>
          <w:szCs w:val="21"/>
        </w:rPr>
        <w:br/>
        <w:t>简单介绍试验用医疗器械的相关研发背景（例如原因、目的、目标人群、治疗、时间、主要终点）。</w:t>
      </w:r>
      <w:r w:rsidRPr="008452C3">
        <w:rPr>
          <w:rFonts w:ascii="宋体" w:eastAsia="宋体" w:hAnsi="宋体" w:cs="宋体"/>
          <w:sz w:val="21"/>
          <w:szCs w:val="21"/>
        </w:rPr>
        <w:br/>
        <w:t>三、临床试验目标</w:t>
      </w:r>
      <w:r w:rsidRPr="008452C3">
        <w:rPr>
          <w:rFonts w:ascii="宋体" w:eastAsia="宋体" w:hAnsi="宋体" w:cs="宋体"/>
          <w:sz w:val="21"/>
          <w:szCs w:val="21"/>
        </w:rPr>
        <w:br/>
        <w:t>四、临床试验方法</w:t>
      </w:r>
      <w:r w:rsidRPr="008452C3">
        <w:rPr>
          <w:rFonts w:ascii="宋体" w:eastAsia="宋体" w:hAnsi="宋体" w:cs="宋体"/>
          <w:sz w:val="21"/>
          <w:szCs w:val="21"/>
        </w:rPr>
        <w:br/>
        <w:t>五、临床试验内容</w:t>
      </w:r>
      <w:r w:rsidRPr="008452C3">
        <w:rPr>
          <w:rFonts w:ascii="宋体" w:eastAsia="宋体" w:hAnsi="宋体" w:cs="宋体"/>
          <w:sz w:val="21"/>
          <w:szCs w:val="21"/>
        </w:rPr>
        <w:br/>
        <w:t>六、临床一般资料</w:t>
      </w:r>
      <w:r w:rsidRPr="008452C3">
        <w:rPr>
          <w:rFonts w:ascii="宋体" w:eastAsia="宋体" w:hAnsi="宋体" w:cs="宋体"/>
          <w:sz w:val="21"/>
          <w:szCs w:val="21"/>
        </w:rPr>
        <w:br/>
        <w:t>（一）试验范围（病种）</w:t>
      </w:r>
      <w:r w:rsidRPr="008452C3">
        <w:rPr>
          <w:rFonts w:ascii="宋体" w:eastAsia="宋体" w:hAnsi="宋体" w:cs="宋体"/>
          <w:sz w:val="21"/>
          <w:szCs w:val="21"/>
        </w:rPr>
        <w:br/>
      </w:r>
      <w:r w:rsidRPr="008452C3">
        <w:rPr>
          <w:rFonts w:ascii="宋体" w:eastAsia="宋体" w:hAnsi="宋体" w:cs="宋体"/>
          <w:sz w:val="21"/>
          <w:szCs w:val="21"/>
        </w:rPr>
        <w:lastRenderedPageBreak/>
        <w:t>（二）病例的选择</w:t>
      </w:r>
      <w:r w:rsidRPr="008452C3">
        <w:rPr>
          <w:rFonts w:ascii="宋体" w:eastAsia="宋体" w:hAnsi="宋体" w:cs="宋体"/>
          <w:sz w:val="21"/>
          <w:szCs w:val="21"/>
        </w:rPr>
        <w:br/>
        <w:t>1、入选标准 2、 排除标准</w:t>
      </w:r>
      <w:r w:rsidRPr="008452C3">
        <w:rPr>
          <w:rFonts w:ascii="宋体" w:eastAsia="宋体" w:hAnsi="宋体" w:cs="宋体"/>
          <w:sz w:val="21"/>
          <w:szCs w:val="21"/>
        </w:rPr>
        <w:br/>
        <w:t>（三）样本量的计算</w:t>
      </w:r>
      <w:r w:rsidRPr="008452C3">
        <w:rPr>
          <w:rFonts w:ascii="宋体" w:eastAsia="宋体" w:hAnsi="宋体" w:cs="宋体"/>
          <w:sz w:val="21"/>
          <w:szCs w:val="21"/>
        </w:rPr>
        <w:br/>
        <w:t>（四）病例数</w:t>
      </w:r>
      <w:r w:rsidRPr="008452C3">
        <w:rPr>
          <w:rFonts w:ascii="宋体" w:eastAsia="宋体" w:hAnsi="宋体" w:cs="宋体"/>
          <w:sz w:val="21"/>
          <w:szCs w:val="21"/>
        </w:rPr>
        <w:br/>
        <w:t>入组情况</w:t>
      </w:r>
      <w:r w:rsidRPr="008452C3">
        <w:rPr>
          <w:rFonts w:ascii="宋体" w:eastAsia="宋体" w:hAnsi="宋体" w:cs="宋体"/>
          <w:sz w:val="21"/>
          <w:szCs w:val="21"/>
        </w:rPr>
        <w:br/>
        <w:t>七、试验产品和对照产品（若有）</w:t>
      </w:r>
      <w:r w:rsidRPr="008452C3">
        <w:rPr>
          <w:rFonts w:ascii="宋体" w:eastAsia="宋体" w:hAnsi="宋体" w:cs="宋体"/>
          <w:sz w:val="21"/>
          <w:szCs w:val="21"/>
        </w:rPr>
        <w:br/>
        <w:t>（一）试验产品 （二）对照产品（若有）</w:t>
      </w:r>
      <w:r w:rsidRPr="008452C3">
        <w:rPr>
          <w:rFonts w:ascii="宋体" w:eastAsia="宋体" w:hAnsi="宋体" w:cs="宋体"/>
          <w:sz w:val="21"/>
          <w:szCs w:val="21"/>
        </w:rPr>
        <w:br/>
        <w:t>八、所采用的统计方法及评价方法</w:t>
      </w:r>
      <w:r w:rsidRPr="008452C3">
        <w:rPr>
          <w:rFonts w:ascii="宋体" w:eastAsia="宋体" w:hAnsi="宋体" w:cs="宋体"/>
          <w:sz w:val="21"/>
          <w:szCs w:val="21"/>
        </w:rPr>
        <w:br/>
        <w:t>（一）统计分析方法</w:t>
      </w:r>
      <w:r w:rsidRPr="008452C3">
        <w:rPr>
          <w:rFonts w:ascii="宋体" w:eastAsia="宋体" w:hAnsi="宋体" w:cs="宋体"/>
          <w:sz w:val="21"/>
          <w:szCs w:val="21"/>
        </w:rPr>
        <w:br/>
        <w:t>1、分析人群 2、统计分析方法</w:t>
      </w:r>
      <w:r w:rsidRPr="008452C3">
        <w:rPr>
          <w:rFonts w:ascii="宋体" w:eastAsia="宋体" w:hAnsi="宋体" w:cs="宋体"/>
          <w:sz w:val="21"/>
          <w:szCs w:val="21"/>
        </w:rPr>
        <w:br/>
        <w:t>（二）统计评价指标</w:t>
      </w:r>
      <w:r w:rsidRPr="008452C3">
        <w:rPr>
          <w:rFonts w:ascii="宋体" w:eastAsia="宋体" w:hAnsi="宋体" w:cs="宋体"/>
          <w:sz w:val="21"/>
          <w:szCs w:val="21"/>
        </w:rPr>
        <w:br/>
        <w:t>1、有效性指标 2、安全性指标</w:t>
      </w:r>
      <w:r w:rsidRPr="008452C3">
        <w:rPr>
          <w:rFonts w:ascii="宋体" w:eastAsia="宋体" w:hAnsi="宋体" w:cs="宋体"/>
          <w:sz w:val="21"/>
          <w:szCs w:val="21"/>
        </w:rPr>
        <w:br/>
        <w:t>（三）缺失值和异常值的处理</w:t>
      </w:r>
      <w:r w:rsidRPr="008452C3">
        <w:rPr>
          <w:rFonts w:ascii="宋体" w:eastAsia="宋体" w:hAnsi="宋体" w:cs="宋体"/>
          <w:sz w:val="21"/>
          <w:szCs w:val="21"/>
        </w:rPr>
        <w:br/>
        <w:t>九、临床评价标准</w:t>
      </w:r>
      <w:r w:rsidRPr="008452C3">
        <w:rPr>
          <w:rFonts w:ascii="宋体" w:eastAsia="宋体" w:hAnsi="宋体" w:cs="宋体"/>
          <w:sz w:val="21"/>
          <w:szCs w:val="21"/>
        </w:rPr>
        <w:br/>
        <w:t>（一）有效性评价标准</w:t>
      </w:r>
      <w:r w:rsidRPr="008452C3">
        <w:rPr>
          <w:rFonts w:ascii="宋体" w:eastAsia="宋体" w:hAnsi="宋体" w:cs="宋体"/>
          <w:sz w:val="21"/>
          <w:szCs w:val="21"/>
        </w:rPr>
        <w:br/>
        <w:t>1、主要指标 2、次要指标</w:t>
      </w:r>
      <w:r w:rsidRPr="008452C3">
        <w:rPr>
          <w:rFonts w:ascii="宋体" w:eastAsia="宋体" w:hAnsi="宋体" w:cs="宋体"/>
          <w:sz w:val="21"/>
          <w:szCs w:val="21"/>
        </w:rPr>
        <w:br/>
        <w:t>（二）安全性评价标准</w:t>
      </w:r>
      <w:r w:rsidRPr="008452C3">
        <w:rPr>
          <w:rFonts w:ascii="宋体" w:eastAsia="宋体" w:hAnsi="宋体" w:cs="宋体"/>
          <w:sz w:val="21"/>
          <w:szCs w:val="21"/>
        </w:rPr>
        <w:br/>
        <w:t>1、主要指标 2、次要指标</w:t>
      </w:r>
      <w:r w:rsidRPr="008452C3">
        <w:rPr>
          <w:rFonts w:ascii="宋体" w:eastAsia="宋体" w:hAnsi="宋体" w:cs="宋体"/>
          <w:sz w:val="21"/>
          <w:szCs w:val="21"/>
        </w:rPr>
        <w:br/>
        <w:t>十、临床试验的组织结构</w:t>
      </w:r>
      <w:r w:rsidRPr="008452C3">
        <w:rPr>
          <w:rFonts w:ascii="宋体" w:eastAsia="宋体" w:hAnsi="宋体" w:cs="宋体"/>
          <w:sz w:val="21"/>
          <w:szCs w:val="21"/>
        </w:rPr>
        <w:br/>
        <w:t>十一、伦理报告和知情同意书样张</w:t>
      </w:r>
      <w:r w:rsidRPr="008452C3">
        <w:rPr>
          <w:rFonts w:ascii="宋体" w:eastAsia="宋体" w:hAnsi="宋体" w:cs="宋体"/>
          <w:sz w:val="21"/>
          <w:szCs w:val="21"/>
        </w:rPr>
        <w:br/>
        <w:t>十二、临床试验结果</w:t>
      </w:r>
      <w:r w:rsidRPr="008452C3">
        <w:rPr>
          <w:rFonts w:ascii="宋体" w:eastAsia="宋体" w:hAnsi="宋体" w:cs="宋体"/>
          <w:sz w:val="21"/>
          <w:szCs w:val="21"/>
        </w:rPr>
        <w:br/>
        <w:t>十三、临床试验中发现的不良事件及其处理情况</w:t>
      </w:r>
      <w:r w:rsidRPr="008452C3">
        <w:rPr>
          <w:rFonts w:ascii="宋体" w:eastAsia="宋体" w:hAnsi="宋体" w:cs="宋体"/>
          <w:sz w:val="21"/>
          <w:szCs w:val="21"/>
        </w:rPr>
        <w:br/>
        <w:t>（一）不良事件定义</w:t>
      </w:r>
      <w:r w:rsidRPr="008452C3">
        <w:rPr>
          <w:rFonts w:ascii="宋体" w:eastAsia="宋体" w:hAnsi="宋体" w:cs="宋体"/>
          <w:sz w:val="21"/>
          <w:szCs w:val="21"/>
        </w:rPr>
        <w:br/>
        <w:t>（二）不良事件严重程度判定</w:t>
      </w:r>
      <w:r w:rsidRPr="008452C3">
        <w:rPr>
          <w:rFonts w:ascii="宋体" w:eastAsia="宋体" w:hAnsi="宋体" w:cs="宋体"/>
          <w:sz w:val="21"/>
          <w:szCs w:val="21"/>
        </w:rPr>
        <w:br/>
        <w:t>（三）不良事件与试验产品及操作关系的判定</w:t>
      </w:r>
      <w:r w:rsidRPr="008452C3">
        <w:rPr>
          <w:rFonts w:ascii="宋体" w:eastAsia="宋体" w:hAnsi="宋体" w:cs="宋体"/>
          <w:sz w:val="21"/>
          <w:szCs w:val="21"/>
        </w:rPr>
        <w:br/>
        <w:t>（四）严重不良事件定义</w:t>
      </w:r>
      <w:r w:rsidRPr="008452C3">
        <w:rPr>
          <w:rFonts w:ascii="宋体" w:eastAsia="宋体" w:hAnsi="宋体" w:cs="宋体"/>
          <w:sz w:val="21"/>
          <w:szCs w:val="21"/>
        </w:rPr>
        <w:br/>
        <w:t>（五）本试验发现的不良事件及其处理情况</w:t>
      </w:r>
      <w:r w:rsidRPr="008452C3">
        <w:rPr>
          <w:rFonts w:ascii="宋体" w:eastAsia="宋体" w:hAnsi="宋体" w:cs="宋体"/>
          <w:sz w:val="21"/>
          <w:szCs w:val="21"/>
        </w:rPr>
        <w:br/>
        <w:t>十四、临床试验结果分析、讨论</w:t>
      </w:r>
      <w:r w:rsidRPr="008452C3">
        <w:rPr>
          <w:rFonts w:ascii="宋体" w:eastAsia="宋体" w:hAnsi="宋体" w:cs="宋体"/>
          <w:sz w:val="21"/>
          <w:szCs w:val="21"/>
        </w:rPr>
        <w:br/>
        <w:t>十五、临床试验结论</w:t>
      </w:r>
      <w:r w:rsidRPr="008452C3">
        <w:rPr>
          <w:rFonts w:ascii="宋体" w:eastAsia="宋体" w:hAnsi="宋体" w:cs="宋体"/>
          <w:sz w:val="21"/>
          <w:szCs w:val="21"/>
        </w:rPr>
        <w:br/>
        <w:t>十六、适应症、适用范围、禁忌症和注意事项</w:t>
      </w:r>
      <w:r w:rsidRPr="008452C3">
        <w:rPr>
          <w:rFonts w:ascii="宋体" w:eastAsia="宋体" w:hAnsi="宋体" w:cs="宋体"/>
          <w:sz w:val="21"/>
          <w:szCs w:val="21"/>
        </w:rPr>
        <w:br/>
        <w:t>（一）适应症</w:t>
      </w:r>
      <w:r w:rsidRPr="008452C3">
        <w:rPr>
          <w:rFonts w:ascii="宋体" w:eastAsia="宋体" w:hAnsi="宋体" w:cs="宋体"/>
          <w:sz w:val="21"/>
          <w:szCs w:val="21"/>
        </w:rPr>
        <w:br/>
        <w:t>（二）禁忌症</w:t>
      </w:r>
      <w:r w:rsidRPr="008452C3">
        <w:rPr>
          <w:rFonts w:ascii="宋体" w:eastAsia="宋体" w:hAnsi="宋体" w:cs="宋体"/>
          <w:sz w:val="21"/>
          <w:szCs w:val="21"/>
        </w:rPr>
        <w:br/>
        <w:t>（三）并发症</w:t>
      </w:r>
      <w:r w:rsidRPr="008452C3">
        <w:rPr>
          <w:rFonts w:ascii="宋体" w:eastAsia="宋体" w:hAnsi="宋体" w:cs="宋体"/>
          <w:sz w:val="21"/>
          <w:szCs w:val="21"/>
        </w:rPr>
        <w:br/>
        <w:t>（四）警告与注意事项</w:t>
      </w:r>
      <w:r w:rsidRPr="008452C3">
        <w:rPr>
          <w:rFonts w:ascii="宋体" w:eastAsia="宋体" w:hAnsi="宋体" w:cs="宋体"/>
          <w:sz w:val="21"/>
          <w:szCs w:val="21"/>
        </w:rPr>
        <w:br/>
        <w:t>十七、存在问题及改进建议</w:t>
      </w:r>
      <w:r w:rsidRPr="008452C3">
        <w:rPr>
          <w:rFonts w:ascii="宋体" w:eastAsia="宋体" w:hAnsi="宋体" w:cs="宋体"/>
          <w:sz w:val="21"/>
          <w:szCs w:val="21"/>
        </w:rPr>
        <w:br/>
        <w:t>十八、试验人员名单</w:t>
      </w:r>
      <w:r w:rsidRPr="008452C3">
        <w:rPr>
          <w:rFonts w:ascii="宋体" w:eastAsia="宋体" w:hAnsi="宋体" w:cs="宋体"/>
          <w:sz w:val="21"/>
          <w:szCs w:val="21"/>
        </w:rPr>
        <w:br/>
        <w:t>十九、其他需要说明的情况</w:t>
      </w:r>
      <w:r w:rsidRPr="008452C3">
        <w:rPr>
          <w:rFonts w:ascii="宋体" w:eastAsia="宋体" w:hAnsi="宋体" w:cs="宋体"/>
          <w:sz w:val="21"/>
          <w:szCs w:val="21"/>
        </w:rPr>
        <w:br/>
        <w:t>二十、研究者签名及临床试验机构的试验管理部门意见。</w:t>
      </w: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lastRenderedPageBreak/>
        <w:br/>
        <w:t>附件8</w:t>
      </w:r>
    </w:p>
    <w:p w:rsidR="008452C3" w:rsidRPr="008452C3" w:rsidRDefault="008452C3" w:rsidP="008452C3">
      <w:pPr>
        <w:adjustRightInd/>
        <w:snapToGrid/>
        <w:spacing w:after="0" w:line="345" w:lineRule="atLeast"/>
        <w:jc w:val="center"/>
        <w:rPr>
          <w:rFonts w:ascii="宋体" w:eastAsia="宋体" w:hAnsi="宋体" w:cs="宋体"/>
          <w:sz w:val="21"/>
          <w:szCs w:val="21"/>
        </w:rPr>
      </w:pPr>
      <w:r w:rsidRPr="008452C3">
        <w:rPr>
          <w:rFonts w:ascii="宋体" w:eastAsia="宋体" w:hAnsi="宋体" w:cs="宋体"/>
          <w:sz w:val="21"/>
          <w:szCs w:val="21"/>
        </w:rPr>
        <w:t xml:space="preserve">推荐的医疗器械临床试验备案样表 </w:t>
      </w:r>
    </w:p>
    <w:p w:rsidR="008452C3" w:rsidRPr="008452C3" w:rsidRDefault="008452C3" w:rsidP="008452C3">
      <w:pPr>
        <w:adjustRightInd/>
        <w:snapToGrid/>
        <w:spacing w:line="345" w:lineRule="atLeast"/>
        <w:jc w:val="center"/>
        <w:rPr>
          <w:rFonts w:ascii="宋体" w:eastAsia="宋体" w:hAnsi="宋体" w:cs="宋体"/>
          <w:sz w:val="21"/>
          <w:szCs w:val="21"/>
        </w:rPr>
      </w:pPr>
      <w:r w:rsidRPr="008452C3">
        <w:rPr>
          <w:rFonts w:ascii="宋体" w:eastAsia="宋体" w:hAnsi="宋体" w:cs="宋体"/>
          <w:sz w:val="21"/>
          <w:szCs w:val="21"/>
        </w:rPr>
        <w:t xml:space="preserve">申请编号： </w:t>
      </w:r>
      <w:r w:rsidRPr="008452C3">
        <w:rPr>
          <w:rFonts w:ascii="宋体" w:eastAsia="宋体" w:hAnsi="宋体" w:cs="宋体"/>
          <w:sz w:val="21"/>
          <w:szCs w:val="21"/>
        </w:rPr>
        <w:br/>
        <w:t>医疗器械临床试验备案表</w:t>
      </w:r>
    </w:p>
    <w:tbl>
      <w:tblPr>
        <w:tblW w:w="7560" w:type="dxa"/>
        <w:tblCellSpacing w:w="15" w:type="dxa"/>
        <w:tblCellMar>
          <w:top w:w="15" w:type="dxa"/>
          <w:left w:w="15" w:type="dxa"/>
          <w:bottom w:w="15" w:type="dxa"/>
          <w:right w:w="15" w:type="dxa"/>
        </w:tblCellMar>
        <w:tblLook w:val="04A0"/>
      </w:tblPr>
      <w:tblGrid>
        <w:gridCol w:w="507"/>
        <w:gridCol w:w="998"/>
        <w:gridCol w:w="1943"/>
        <w:gridCol w:w="501"/>
        <w:gridCol w:w="204"/>
        <w:gridCol w:w="331"/>
        <w:gridCol w:w="30"/>
        <w:gridCol w:w="558"/>
        <w:gridCol w:w="230"/>
        <w:gridCol w:w="73"/>
        <w:gridCol w:w="510"/>
        <w:gridCol w:w="30"/>
        <w:gridCol w:w="172"/>
        <w:gridCol w:w="1204"/>
        <w:gridCol w:w="269"/>
      </w:tblGrid>
      <w:tr w:rsidR="008452C3" w:rsidRPr="008452C3" w:rsidTr="008452C3">
        <w:trPr>
          <w:tblCellSpacing w:w="15" w:type="dxa"/>
        </w:trPr>
        <w:tc>
          <w:tcPr>
            <w:tcW w:w="1530" w:type="dxa"/>
            <w:gridSpan w:val="2"/>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试验项目名称</w:t>
            </w:r>
          </w:p>
        </w:tc>
        <w:tc>
          <w:tcPr>
            <w:tcW w:w="3150"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1440" w:type="dxa"/>
            <w:gridSpan w:val="5"/>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中国境内同类产品</w:t>
            </w:r>
          </w:p>
        </w:tc>
        <w:tc>
          <w:tcPr>
            <w:tcW w:w="1440" w:type="dxa"/>
            <w:gridSpan w:val="3"/>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□有</w:t>
            </w:r>
            <w:r w:rsidRPr="008452C3">
              <w:rPr>
                <w:rFonts w:ascii="宋体" w:eastAsia="宋体" w:hAnsi="宋体" w:cs="宋体"/>
                <w:sz w:val="21"/>
                <w:szCs w:val="21"/>
              </w:rPr>
              <w:br/>
              <w:t>□无</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1530" w:type="dxa"/>
            <w:gridSpan w:val="2"/>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试验目的：</w:t>
            </w:r>
          </w:p>
        </w:tc>
        <w:tc>
          <w:tcPr>
            <w:tcW w:w="3150" w:type="dxa"/>
            <w:gridSpan w:val="5"/>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1440" w:type="dxa"/>
            <w:gridSpan w:val="5"/>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试验方案编号</w:t>
            </w:r>
          </w:p>
        </w:tc>
        <w:tc>
          <w:tcPr>
            <w:tcW w:w="1425" w:type="dxa"/>
            <w:gridSpan w:val="2"/>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1530" w:type="dxa"/>
            <w:gridSpan w:val="2"/>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临床试验较高风险医疗器械目录</w:t>
            </w:r>
          </w:p>
        </w:tc>
        <w:tc>
          <w:tcPr>
            <w:tcW w:w="3150" w:type="dxa"/>
            <w:gridSpan w:val="5"/>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xml:space="preserve">□是 </w:t>
            </w:r>
            <w:r w:rsidRPr="008452C3">
              <w:rPr>
                <w:rFonts w:ascii="宋体" w:eastAsia="宋体" w:hAnsi="宋体" w:cs="宋体"/>
                <w:sz w:val="21"/>
                <w:szCs w:val="21"/>
              </w:rPr>
              <w:br/>
              <w:t>□否</w:t>
            </w:r>
          </w:p>
        </w:tc>
        <w:tc>
          <w:tcPr>
            <w:tcW w:w="1440" w:type="dxa"/>
            <w:gridSpan w:val="5"/>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多中心试验</w:t>
            </w:r>
          </w:p>
        </w:tc>
        <w:tc>
          <w:tcPr>
            <w:tcW w:w="1425" w:type="dxa"/>
            <w:gridSpan w:val="2"/>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xml:space="preserve">□是 </w:t>
            </w:r>
            <w:r w:rsidRPr="008452C3">
              <w:rPr>
                <w:rFonts w:ascii="宋体" w:eastAsia="宋体" w:hAnsi="宋体" w:cs="宋体"/>
                <w:sz w:val="21"/>
                <w:szCs w:val="21"/>
              </w:rPr>
              <w:br/>
              <w:t>□否</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1530" w:type="dxa"/>
            <w:gridSpan w:val="2"/>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临床试验机构（或牵头单位）：</w:t>
            </w:r>
          </w:p>
        </w:tc>
        <w:tc>
          <w:tcPr>
            <w:tcW w:w="2610" w:type="dxa"/>
            <w:gridSpan w:val="2"/>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1380" w:type="dxa"/>
            <w:gridSpan w:val="5"/>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研究者（协调研究者）：</w:t>
            </w:r>
          </w:p>
        </w:tc>
        <w:tc>
          <w:tcPr>
            <w:tcW w:w="2040" w:type="dxa"/>
            <w:gridSpan w:val="5"/>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1530" w:type="dxa"/>
            <w:gridSpan w:val="2"/>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项目起止</w:t>
            </w:r>
            <w:r w:rsidRPr="008452C3">
              <w:rPr>
                <w:rFonts w:ascii="宋体" w:eastAsia="宋体" w:hAnsi="宋体" w:cs="宋体"/>
                <w:sz w:val="21"/>
                <w:szCs w:val="21"/>
              </w:rPr>
              <w:br/>
              <w:t>日期：</w:t>
            </w:r>
          </w:p>
        </w:tc>
        <w:tc>
          <w:tcPr>
            <w:tcW w:w="6030" w:type="dxa"/>
            <w:gridSpan w:val="12"/>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年 月 日 —— 年 月 日</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1530" w:type="dxa"/>
            <w:gridSpan w:val="2"/>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试验用医疗</w:t>
            </w:r>
            <w:r w:rsidRPr="008452C3">
              <w:rPr>
                <w:rFonts w:ascii="宋体" w:eastAsia="宋体" w:hAnsi="宋体" w:cs="宋体"/>
                <w:sz w:val="21"/>
                <w:szCs w:val="21"/>
              </w:rPr>
              <w:br/>
              <w:t>器械名称</w:t>
            </w:r>
          </w:p>
        </w:tc>
        <w:tc>
          <w:tcPr>
            <w:tcW w:w="6030" w:type="dxa"/>
            <w:gridSpan w:val="12"/>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xml:space="preserve">　</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1530" w:type="dxa"/>
            <w:gridSpan w:val="2"/>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分类</w:t>
            </w:r>
          </w:p>
        </w:tc>
        <w:tc>
          <w:tcPr>
            <w:tcW w:w="6030" w:type="dxa"/>
            <w:gridSpan w:val="12"/>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1.□境内Ⅱ类 □.境内Ⅲ类 □.进口Ⅱ类 □.进口Ⅲ类 2.□有源 □.无源 3.□植入 □.非植入</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1530" w:type="dxa"/>
            <w:gridSpan w:val="2"/>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申办者单位</w:t>
            </w:r>
          </w:p>
        </w:tc>
        <w:tc>
          <w:tcPr>
            <w:tcW w:w="2070" w:type="dxa"/>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1065" w:type="dxa"/>
            <w:gridSpan w:val="3"/>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联系人</w:t>
            </w:r>
          </w:p>
        </w:tc>
        <w:tc>
          <w:tcPr>
            <w:tcW w:w="900"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720" w:type="dxa"/>
            <w:gridSpan w:val="3"/>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电话</w:t>
            </w:r>
          </w:p>
        </w:tc>
        <w:tc>
          <w:tcPr>
            <w:tcW w:w="1260" w:type="dxa"/>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240" w:type="dxa"/>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1530" w:type="dxa"/>
            <w:gridSpan w:val="2"/>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申办者地址</w:t>
            </w:r>
          </w:p>
        </w:tc>
        <w:tc>
          <w:tcPr>
            <w:tcW w:w="4050" w:type="dxa"/>
            <w:gridSpan w:val="8"/>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720" w:type="dxa"/>
            <w:gridSpan w:val="3"/>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邮编</w:t>
            </w:r>
          </w:p>
        </w:tc>
        <w:tc>
          <w:tcPr>
            <w:tcW w:w="1260" w:type="dxa"/>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240" w:type="dxa"/>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1530" w:type="dxa"/>
            <w:gridSpan w:val="2"/>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监查员姓名</w:t>
            </w:r>
          </w:p>
        </w:tc>
        <w:tc>
          <w:tcPr>
            <w:tcW w:w="2070" w:type="dxa"/>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1680" w:type="dxa"/>
            <w:gridSpan w:val="5"/>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电话</w:t>
            </w:r>
          </w:p>
        </w:tc>
        <w:tc>
          <w:tcPr>
            <w:tcW w:w="2265" w:type="dxa"/>
            <w:gridSpan w:val="6"/>
            <w:vAlign w:val="center"/>
            <w:hideMark/>
          </w:tcPr>
          <w:p w:rsidR="008452C3" w:rsidRPr="008452C3" w:rsidRDefault="008452C3" w:rsidP="008452C3">
            <w:pPr>
              <w:adjustRightInd/>
              <w:snapToGrid/>
              <w:spacing w:after="0"/>
              <w:rPr>
                <w:rFonts w:ascii="宋体" w:eastAsia="宋体" w:hAnsi="宋体" w:cs="宋体"/>
                <w:sz w:val="24"/>
                <w:szCs w:val="24"/>
              </w:rPr>
            </w:pP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7560" w:type="dxa"/>
            <w:gridSpan w:val="1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需提交的材料</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46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xml:space="preserve">1 </w:t>
            </w:r>
          </w:p>
        </w:tc>
        <w:tc>
          <w:tcPr>
            <w:tcW w:w="3885"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企业生产许可证复印件及相关信息</w:t>
            </w:r>
          </w:p>
        </w:tc>
        <w:tc>
          <w:tcPr>
            <w:tcW w:w="3195" w:type="dxa"/>
            <w:gridSpan w:val="9"/>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是 □ 否</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46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xml:space="preserve">2 </w:t>
            </w:r>
          </w:p>
        </w:tc>
        <w:tc>
          <w:tcPr>
            <w:tcW w:w="3885"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结论合格的自测报告</w:t>
            </w:r>
          </w:p>
        </w:tc>
        <w:tc>
          <w:tcPr>
            <w:tcW w:w="3195" w:type="dxa"/>
            <w:gridSpan w:val="9"/>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是 □ 否</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46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xml:space="preserve">3 </w:t>
            </w:r>
          </w:p>
        </w:tc>
        <w:tc>
          <w:tcPr>
            <w:tcW w:w="3885"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结论合格的型式检测报告</w:t>
            </w:r>
          </w:p>
        </w:tc>
        <w:tc>
          <w:tcPr>
            <w:tcW w:w="3195" w:type="dxa"/>
            <w:gridSpan w:val="9"/>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是 □ 否</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46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4</w:t>
            </w:r>
          </w:p>
        </w:tc>
        <w:tc>
          <w:tcPr>
            <w:tcW w:w="3885"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申办者营业执照、法人证书复印件</w:t>
            </w:r>
          </w:p>
        </w:tc>
        <w:tc>
          <w:tcPr>
            <w:tcW w:w="3195" w:type="dxa"/>
            <w:gridSpan w:val="9"/>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是 □ 否</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46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xml:space="preserve">5 </w:t>
            </w:r>
          </w:p>
        </w:tc>
        <w:tc>
          <w:tcPr>
            <w:tcW w:w="3885"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伦理委员会批件</w:t>
            </w:r>
          </w:p>
        </w:tc>
        <w:tc>
          <w:tcPr>
            <w:tcW w:w="3195" w:type="dxa"/>
            <w:gridSpan w:val="9"/>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是 □ 否</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46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xml:space="preserve">6 </w:t>
            </w:r>
          </w:p>
        </w:tc>
        <w:tc>
          <w:tcPr>
            <w:tcW w:w="3885"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最新的研究者手册</w:t>
            </w:r>
          </w:p>
        </w:tc>
        <w:tc>
          <w:tcPr>
            <w:tcW w:w="3195" w:type="dxa"/>
            <w:gridSpan w:val="9"/>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是 □ 否</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46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xml:space="preserve">7 </w:t>
            </w:r>
          </w:p>
        </w:tc>
        <w:tc>
          <w:tcPr>
            <w:tcW w:w="3885"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所有临床试验机构信息</w:t>
            </w:r>
          </w:p>
        </w:tc>
        <w:tc>
          <w:tcPr>
            <w:tcW w:w="3195" w:type="dxa"/>
            <w:gridSpan w:val="9"/>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是 □ 否</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46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xml:space="preserve">8 </w:t>
            </w:r>
          </w:p>
        </w:tc>
        <w:tc>
          <w:tcPr>
            <w:tcW w:w="3885"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所有研究者姓名、联系方式及相关信息</w:t>
            </w:r>
          </w:p>
        </w:tc>
        <w:tc>
          <w:tcPr>
            <w:tcW w:w="3195" w:type="dxa"/>
            <w:gridSpan w:val="9"/>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是 □ 否</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46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xml:space="preserve">9 </w:t>
            </w:r>
          </w:p>
        </w:tc>
        <w:tc>
          <w:tcPr>
            <w:tcW w:w="3885"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监查员姓名、联系方式及相关信息</w:t>
            </w:r>
          </w:p>
        </w:tc>
        <w:tc>
          <w:tcPr>
            <w:tcW w:w="3195" w:type="dxa"/>
            <w:gridSpan w:val="9"/>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是 □ 否</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46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xml:space="preserve">10 </w:t>
            </w:r>
          </w:p>
        </w:tc>
        <w:tc>
          <w:tcPr>
            <w:tcW w:w="3885"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项目概要说明</w:t>
            </w:r>
          </w:p>
        </w:tc>
        <w:tc>
          <w:tcPr>
            <w:tcW w:w="3195" w:type="dxa"/>
            <w:gridSpan w:val="9"/>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是 □ 否</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46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11</w:t>
            </w:r>
          </w:p>
        </w:tc>
        <w:tc>
          <w:tcPr>
            <w:tcW w:w="3885"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SFDA批件（适用时）</w:t>
            </w:r>
          </w:p>
        </w:tc>
        <w:tc>
          <w:tcPr>
            <w:tcW w:w="3195" w:type="dxa"/>
            <w:gridSpan w:val="9"/>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是 □ 否</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465" w:type="dxa"/>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12</w:t>
            </w:r>
          </w:p>
        </w:tc>
        <w:tc>
          <w:tcPr>
            <w:tcW w:w="3885" w:type="dxa"/>
            <w:gridSpan w:val="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申办者保证所提供资料真实性的声明</w:t>
            </w:r>
          </w:p>
        </w:tc>
        <w:tc>
          <w:tcPr>
            <w:tcW w:w="3195" w:type="dxa"/>
            <w:gridSpan w:val="9"/>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 是 □ 否</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7560" w:type="dxa"/>
            <w:gridSpan w:val="1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申请人签名：</w:t>
            </w:r>
            <w:r w:rsidRPr="008452C3">
              <w:rPr>
                <w:rFonts w:ascii="宋体" w:eastAsia="宋体" w:hAnsi="宋体" w:cs="宋体"/>
                <w:sz w:val="21"/>
                <w:szCs w:val="21"/>
              </w:rPr>
              <w:br/>
              <w:t>年 月 日</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r w:rsidR="008452C3" w:rsidRPr="008452C3" w:rsidTr="008452C3">
        <w:trPr>
          <w:tblCellSpacing w:w="15" w:type="dxa"/>
        </w:trPr>
        <w:tc>
          <w:tcPr>
            <w:tcW w:w="7560" w:type="dxa"/>
            <w:gridSpan w:val="14"/>
            <w:vAlign w:val="center"/>
            <w:hideMark/>
          </w:tcPr>
          <w:p w:rsidR="008452C3" w:rsidRPr="008452C3" w:rsidRDefault="008452C3" w:rsidP="008452C3">
            <w:pPr>
              <w:adjustRightInd/>
              <w:snapToGrid/>
              <w:spacing w:after="0"/>
              <w:rPr>
                <w:rFonts w:ascii="宋体" w:eastAsia="宋体" w:hAnsi="宋体" w:cs="宋体"/>
                <w:sz w:val="24"/>
                <w:szCs w:val="24"/>
              </w:rPr>
            </w:pPr>
            <w:r w:rsidRPr="008452C3">
              <w:rPr>
                <w:rFonts w:ascii="宋体" w:eastAsia="宋体" w:hAnsi="宋体" w:cs="宋体"/>
                <w:sz w:val="21"/>
                <w:szCs w:val="21"/>
              </w:rPr>
              <w:t>备案号：</w:t>
            </w:r>
            <w:r w:rsidRPr="008452C3">
              <w:rPr>
                <w:rFonts w:ascii="宋体" w:eastAsia="宋体" w:hAnsi="宋体" w:cs="宋体"/>
                <w:sz w:val="21"/>
                <w:szCs w:val="21"/>
              </w:rPr>
              <w:br/>
              <w:t>经办人签名:</w:t>
            </w:r>
            <w:r w:rsidRPr="008452C3">
              <w:rPr>
                <w:rFonts w:ascii="宋体" w:eastAsia="宋体" w:hAnsi="宋体" w:cs="宋体"/>
                <w:sz w:val="21"/>
                <w:szCs w:val="21"/>
              </w:rPr>
              <w:br/>
              <w:t>年 月 日</w:t>
            </w:r>
          </w:p>
        </w:tc>
        <w:tc>
          <w:tcPr>
            <w:tcW w:w="0" w:type="auto"/>
            <w:vAlign w:val="center"/>
            <w:hideMark/>
          </w:tcPr>
          <w:p w:rsidR="008452C3" w:rsidRPr="008452C3" w:rsidRDefault="008452C3" w:rsidP="008452C3">
            <w:pPr>
              <w:adjustRightInd/>
              <w:snapToGrid/>
              <w:spacing w:after="0"/>
              <w:rPr>
                <w:rFonts w:ascii="宋体" w:eastAsia="宋体" w:hAnsi="宋体" w:cs="宋体"/>
                <w:sz w:val="24"/>
                <w:szCs w:val="24"/>
              </w:rPr>
            </w:pPr>
          </w:p>
        </w:tc>
      </w:tr>
    </w:tbl>
    <w:p w:rsidR="008452C3" w:rsidRPr="008452C3" w:rsidRDefault="008452C3" w:rsidP="008452C3">
      <w:pPr>
        <w:adjustRightInd/>
        <w:snapToGrid/>
        <w:spacing w:after="0" w:line="345" w:lineRule="atLeast"/>
        <w:rPr>
          <w:rFonts w:ascii="宋体" w:eastAsia="宋体" w:hAnsi="宋体" w:cs="宋体"/>
          <w:sz w:val="21"/>
          <w:szCs w:val="21"/>
        </w:rPr>
      </w:pPr>
      <w:r w:rsidRPr="008452C3">
        <w:rPr>
          <w:rFonts w:ascii="宋体" w:eastAsia="宋体" w:hAnsi="宋体" w:cs="宋体"/>
          <w:sz w:val="21"/>
          <w:szCs w:val="21"/>
        </w:rPr>
        <w:br/>
      </w:r>
      <w:r w:rsidRPr="008452C3">
        <w:rPr>
          <w:rFonts w:ascii="宋体" w:eastAsia="宋体" w:hAnsi="宋体" w:cs="宋体"/>
          <w:sz w:val="21"/>
          <w:szCs w:val="21"/>
        </w:rPr>
        <w:br/>
      </w:r>
      <w:r w:rsidRPr="008452C3">
        <w:rPr>
          <w:rFonts w:ascii="宋体" w:eastAsia="宋体" w:hAnsi="宋体" w:cs="宋体"/>
          <w:sz w:val="21"/>
          <w:szCs w:val="21"/>
        </w:rPr>
        <w:lastRenderedPageBreak/>
        <w:br/>
        <w:t>附件9</w:t>
      </w:r>
    </w:p>
    <w:p w:rsidR="008452C3" w:rsidRDefault="008452C3" w:rsidP="008452C3">
      <w:pPr>
        <w:adjustRightInd/>
        <w:snapToGrid/>
        <w:spacing w:line="345" w:lineRule="atLeast"/>
        <w:jc w:val="center"/>
        <w:rPr>
          <w:rFonts w:ascii="宋体" w:eastAsia="宋体" w:hAnsi="宋体" w:cs="宋体"/>
          <w:sz w:val="21"/>
          <w:szCs w:val="21"/>
        </w:rPr>
      </w:pPr>
      <w:r w:rsidRPr="008452C3">
        <w:rPr>
          <w:rFonts w:ascii="宋体" w:eastAsia="宋体" w:hAnsi="宋体" w:cs="宋体"/>
          <w:sz w:val="21"/>
          <w:szCs w:val="21"/>
        </w:rPr>
        <w:t>医疗器械临床试验工作流程图</w:t>
      </w:r>
    </w:p>
    <w:p w:rsidR="008452C3" w:rsidRPr="008452C3" w:rsidRDefault="008452C3" w:rsidP="008452C3">
      <w:pPr>
        <w:adjustRightInd/>
        <w:snapToGrid/>
        <w:spacing w:line="345" w:lineRule="atLeast"/>
        <w:jc w:val="center"/>
        <w:rPr>
          <w:rFonts w:ascii="宋体" w:eastAsia="宋体" w:hAnsi="宋体" w:cs="宋体"/>
          <w:sz w:val="21"/>
          <w:szCs w:val="21"/>
        </w:rPr>
      </w:pPr>
      <w:r>
        <w:rPr>
          <w:rFonts w:ascii="宋体" w:eastAsia="宋体" w:hAnsi="宋体" w:cs="宋体"/>
          <w:noProof/>
          <w:sz w:val="21"/>
          <w:szCs w:val="21"/>
        </w:rPr>
        <w:drawing>
          <wp:inline distT="0" distB="0" distL="0" distR="0">
            <wp:extent cx="4649909" cy="6943725"/>
            <wp:effectExtent l="19050" t="0" r="0" b="0"/>
            <wp:docPr id="14" name="图片 14" descr="http://qdumh.qd.sd.cn/ks/uploads/allimg/141031/114-1410310R354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qdumh.qd.sd.cn/ks/uploads/allimg/141031/114-1410310R354B9.png"/>
                    <pic:cNvPicPr>
                      <a:picLocks noChangeAspect="1" noChangeArrowheads="1"/>
                    </pic:cNvPicPr>
                  </pic:nvPicPr>
                  <pic:blipFill>
                    <a:blip r:embed="rId8" cstate="print"/>
                    <a:srcRect/>
                    <a:stretch>
                      <a:fillRect/>
                    </a:stretch>
                  </pic:blipFill>
                  <pic:spPr bwMode="auto">
                    <a:xfrm>
                      <a:off x="0" y="0"/>
                      <a:ext cx="4649909" cy="6943725"/>
                    </a:xfrm>
                    <a:prstGeom prst="rect">
                      <a:avLst/>
                    </a:prstGeom>
                    <a:noFill/>
                    <a:ln w="9525">
                      <a:noFill/>
                      <a:miter lim="800000"/>
                      <a:headEnd/>
                      <a:tailEnd/>
                    </a:ln>
                  </pic:spPr>
                </pic:pic>
              </a:graphicData>
            </a:graphic>
          </wp:inline>
        </w:drawing>
      </w:r>
    </w:p>
    <w:p w:rsidR="008452C3" w:rsidRPr="008452C3" w:rsidRDefault="008452C3" w:rsidP="008452C3">
      <w:pPr>
        <w:adjustRightInd/>
        <w:snapToGrid/>
        <w:spacing w:line="345" w:lineRule="atLeast"/>
        <w:jc w:val="center"/>
        <w:rPr>
          <w:rFonts w:ascii="宋体" w:eastAsia="宋体" w:hAnsi="宋体" w:cs="宋体"/>
          <w:sz w:val="21"/>
          <w:szCs w:val="21"/>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C1267"/>
    <w:multiLevelType w:val="multilevel"/>
    <w:tmpl w:val="DC8A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1C7C5E"/>
    <w:rsid w:val="002A5931"/>
    <w:rsid w:val="00323B43"/>
    <w:rsid w:val="003D37D8"/>
    <w:rsid w:val="00426133"/>
    <w:rsid w:val="004358AB"/>
    <w:rsid w:val="00525B6D"/>
    <w:rsid w:val="005369B0"/>
    <w:rsid w:val="005725E8"/>
    <w:rsid w:val="005D03F3"/>
    <w:rsid w:val="008452C3"/>
    <w:rsid w:val="008B7726"/>
    <w:rsid w:val="009C4640"/>
    <w:rsid w:val="00AB7252"/>
    <w:rsid w:val="00BD4293"/>
    <w:rsid w:val="00D31D50"/>
    <w:rsid w:val="00DE349F"/>
    <w:rsid w:val="00EA5E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8452C3"/>
    <w:pPr>
      <w:adjustRightInd/>
      <w:snapToGrid/>
      <w:spacing w:before="100" w:beforeAutospacing="1" w:after="100" w:afterAutospacing="1"/>
      <w:outlineLvl w:val="0"/>
    </w:pPr>
    <w:rPr>
      <w:rFonts w:ascii="宋体" w:eastAsia="宋体" w:hAnsi="宋体" w:cs="宋体"/>
      <w:b/>
      <w:bCs/>
      <w:kern w:val="36"/>
      <w:sz w:val="24"/>
      <w:szCs w:val="24"/>
    </w:rPr>
  </w:style>
  <w:style w:type="paragraph" w:styleId="3">
    <w:name w:val="heading 3"/>
    <w:basedOn w:val="a"/>
    <w:link w:val="3Char"/>
    <w:uiPriority w:val="9"/>
    <w:qFormat/>
    <w:rsid w:val="008452C3"/>
    <w:pPr>
      <w:adjustRightInd/>
      <w:snapToGrid/>
      <w:spacing w:before="100" w:beforeAutospacing="1" w:after="100" w:afterAutospacing="1"/>
      <w:outlineLvl w:val="2"/>
    </w:pPr>
    <w:rPr>
      <w:rFonts w:ascii="宋体" w:eastAsia="宋体" w:hAnsi="宋体" w:cs="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Char">
    <w:name w:val="标题 1 Char"/>
    <w:basedOn w:val="a0"/>
    <w:link w:val="1"/>
    <w:uiPriority w:val="9"/>
    <w:rsid w:val="008452C3"/>
    <w:rPr>
      <w:rFonts w:ascii="宋体" w:eastAsia="宋体" w:hAnsi="宋体" w:cs="宋体"/>
      <w:b/>
      <w:bCs/>
      <w:kern w:val="36"/>
      <w:sz w:val="24"/>
      <w:szCs w:val="24"/>
    </w:rPr>
  </w:style>
  <w:style w:type="character" w:customStyle="1" w:styleId="3Char">
    <w:name w:val="标题 3 Char"/>
    <w:basedOn w:val="a0"/>
    <w:link w:val="3"/>
    <w:uiPriority w:val="9"/>
    <w:rsid w:val="008452C3"/>
    <w:rPr>
      <w:rFonts w:ascii="宋体" w:eastAsia="宋体" w:hAnsi="宋体" w:cs="宋体"/>
      <w:b/>
      <w:bCs/>
      <w:sz w:val="24"/>
      <w:szCs w:val="24"/>
    </w:rPr>
  </w:style>
  <w:style w:type="character" w:styleId="a3">
    <w:name w:val="Hyperlink"/>
    <w:basedOn w:val="a0"/>
    <w:uiPriority w:val="99"/>
    <w:semiHidden/>
    <w:unhideWhenUsed/>
    <w:rsid w:val="008452C3"/>
    <w:rPr>
      <w:strike w:val="0"/>
      <w:dstrike w:val="0"/>
      <w:color w:val="333333"/>
      <w:u w:val="none"/>
      <w:effect w:val="none"/>
    </w:rPr>
  </w:style>
  <w:style w:type="paragraph" w:styleId="z-">
    <w:name w:val="HTML Top of Form"/>
    <w:basedOn w:val="a"/>
    <w:next w:val="a"/>
    <w:link w:val="z-Char"/>
    <w:hidden/>
    <w:uiPriority w:val="99"/>
    <w:semiHidden/>
    <w:unhideWhenUsed/>
    <w:rsid w:val="008452C3"/>
    <w:pPr>
      <w:pBdr>
        <w:bottom w:val="single" w:sz="6" w:space="1" w:color="auto"/>
      </w:pBdr>
      <w:adjustRightInd/>
      <w:snapToGrid/>
      <w:spacing w:after="0"/>
      <w:jc w:val="center"/>
    </w:pPr>
    <w:rPr>
      <w:rFonts w:ascii="Arial" w:eastAsia="宋体" w:hAnsi="Arial" w:cs="Arial"/>
      <w:vanish/>
      <w:sz w:val="16"/>
      <w:szCs w:val="16"/>
    </w:rPr>
  </w:style>
  <w:style w:type="character" w:customStyle="1" w:styleId="z-Char">
    <w:name w:val="z-窗体顶端 Char"/>
    <w:basedOn w:val="a0"/>
    <w:link w:val="z-"/>
    <w:uiPriority w:val="99"/>
    <w:semiHidden/>
    <w:rsid w:val="008452C3"/>
    <w:rPr>
      <w:rFonts w:ascii="Arial" w:eastAsia="宋体" w:hAnsi="Arial" w:cs="Arial"/>
      <w:vanish/>
      <w:sz w:val="16"/>
      <w:szCs w:val="16"/>
    </w:rPr>
  </w:style>
  <w:style w:type="paragraph" w:styleId="z-0">
    <w:name w:val="HTML Bottom of Form"/>
    <w:basedOn w:val="a"/>
    <w:next w:val="a"/>
    <w:link w:val="z-Char0"/>
    <w:hidden/>
    <w:uiPriority w:val="99"/>
    <w:semiHidden/>
    <w:unhideWhenUsed/>
    <w:rsid w:val="008452C3"/>
    <w:pPr>
      <w:pBdr>
        <w:top w:val="single" w:sz="6" w:space="1" w:color="auto"/>
      </w:pBdr>
      <w:adjustRightInd/>
      <w:snapToGrid/>
      <w:spacing w:after="0"/>
      <w:jc w:val="center"/>
    </w:pPr>
    <w:rPr>
      <w:rFonts w:ascii="Arial" w:eastAsia="宋体" w:hAnsi="Arial" w:cs="Arial"/>
      <w:vanish/>
      <w:sz w:val="16"/>
      <w:szCs w:val="16"/>
    </w:rPr>
  </w:style>
  <w:style w:type="character" w:customStyle="1" w:styleId="z-Char0">
    <w:name w:val="z-窗体底端 Char"/>
    <w:basedOn w:val="a0"/>
    <w:link w:val="z-0"/>
    <w:uiPriority w:val="99"/>
    <w:semiHidden/>
    <w:rsid w:val="008452C3"/>
    <w:rPr>
      <w:rFonts w:ascii="Arial" w:eastAsia="宋体" w:hAnsi="Arial" w:cs="Arial"/>
      <w:vanish/>
      <w:sz w:val="16"/>
      <w:szCs w:val="16"/>
    </w:rPr>
  </w:style>
  <w:style w:type="paragraph" w:styleId="a4">
    <w:name w:val="Balloon Text"/>
    <w:basedOn w:val="a"/>
    <w:link w:val="Char"/>
    <w:uiPriority w:val="99"/>
    <w:semiHidden/>
    <w:unhideWhenUsed/>
    <w:rsid w:val="008452C3"/>
    <w:pPr>
      <w:spacing w:after="0"/>
    </w:pPr>
    <w:rPr>
      <w:sz w:val="18"/>
      <w:szCs w:val="18"/>
    </w:rPr>
  </w:style>
  <w:style w:type="character" w:customStyle="1" w:styleId="Char">
    <w:name w:val="批注框文本 Char"/>
    <w:basedOn w:val="a0"/>
    <w:link w:val="a4"/>
    <w:uiPriority w:val="99"/>
    <w:semiHidden/>
    <w:rsid w:val="008452C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938173840">
      <w:bodyDiv w:val="1"/>
      <w:marLeft w:val="0"/>
      <w:marRight w:val="0"/>
      <w:marTop w:val="0"/>
      <w:marBottom w:val="0"/>
      <w:divBdr>
        <w:top w:val="none" w:sz="0" w:space="0" w:color="auto"/>
        <w:left w:val="none" w:sz="0" w:space="0" w:color="auto"/>
        <w:bottom w:val="none" w:sz="0" w:space="0" w:color="auto"/>
        <w:right w:val="none" w:sz="0" w:space="0" w:color="auto"/>
      </w:divBdr>
      <w:divsChild>
        <w:div w:id="181475862">
          <w:marLeft w:val="0"/>
          <w:marRight w:val="0"/>
          <w:marTop w:val="0"/>
          <w:marBottom w:val="150"/>
          <w:divBdr>
            <w:top w:val="none" w:sz="0" w:space="0" w:color="auto"/>
            <w:left w:val="none" w:sz="0" w:space="0" w:color="auto"/>
            <w:bottom w:val="single" w:sz="6" w:space="0" w:color="DDDDDD"/>
            <w:right w:val="none" w:sz="0" w:space="0" w:color="auto"/>
          </w:divBdr>
          <w:divsChild>
            <w:div w:id="1484850453">
              <w:marLeft w:val="0"/>
              <w:marRight w:val="0"/>
              <w:marTop w:val="0"/>
              <w:marBottom w:val="0"/>
              <w:divBdr>
                <w:top w:val="none" w:sz="0" w:space="0" w:color="auto"/>
                <w:left w:val="none" w:sz="0" w:space="0" w:color="auto"/>
                <w:bottom w:val="none" w:sz="0" w:space="0" w:color="auto"/>
                <w:right w:val="none" w:sz="0" w:space="0" w:color="auto"/>
              </w:divBdr>
              <w:divsChild>
                <w:div w:id="1746150108">
                  <w:marLeft w:val="0"/>
                  <w:marRight w:val="0"/>
                  <w:marTop w:val="0"/>
                  <w:marBottom w:val="0"/>
                  <w:divBdr>
                    <w:top w:val="none" w:sz="0" w:space="0" w:color="auto"/>
                    <w:left w:val="none" w:sz="0" w:space="0" w:color="auto"/>
                    <w:bottom w:val="none" w:sz="0" w:space="0" w:color="auto"/>
                    <w:right w:val="none" w:sz="0" w:space="0" w:color="auto"/>
                  </w:divBdr>
                </w:div>
                <w:div w:id="18521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7637">
          <w:marLeft w:val="0"/>
          <w:marRight w:val="0"/>
          <w:marTop w:val="0"/>
          <w:marBottom w:val="150"/>
          <w:divBdr>
            <w:top w:val="none" w:sz="0" w:space="0" w:color="auto"/>
            <w:left w:val="none" w:sz="0" w:space="0" w:color="auto"/>
            <w:bottom w:val="none" w:sz="0" w:space="0" w:color="auto"/>
            <w:right w:val="none" w:sz="0" w:space="0" w:color="auto"/>
          </w:divBdr>
          <w:divsChild>
            <w:div w:id="373046772">
              <w:marLeft w:val="0"/>
              <w:marRight w:val="0"/>
              <w:marTop w:val="0"/>
              <w:marBottom w:val="0"/>
              <w:divBdr>
                <w:top w:val="none" w:sz="0" w:space="0" w:color="auto"/>
                <w:left w:val="none" w:sz="0" w:space="0" w:color="auto"/>
                <w:bottom w:val="none" w:sz="0" w:space="0" w:color="auto"/>
                <w:right w:val="none" w:sz="0" w:space="0" w:color="auto"/>
              </w:divBdr>
              <w:divsChild>
                <w:div w:id="1482036619">
                  <w:marLeft w:val="0"/>
                  <w:marRight w:val="0"/>
                  <w:marTop w:val="525"/>
                  <w:marBottom w:val="0"/>
                  <w:divBdr>
                    <w:top w:val="none" w:sz="0" w:space="0" w:color="auto"/>
                    <w:left w:val="none" w:sz="0" w:space="0" w:color="auto"/>
                    <w:bottom w:val="none" w:sz="0" w:space="0" w:color="auto"/>
                    <w:right w:val="none" w:sz="0" w:space="0" w:color="auto"/>
                  </w:divBdr>
                  <w:divsChild>
                    <w:div w:id="16140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17820">
          <w:marLeft w:val="0"/>
          <w:marRight w:val="0"/>
          <w:marTop w:val="0"/>
          <w:marBottom w:val="0"/>
          <w:divBdr>
            <w:top w:val="none" w:sz="0" w:space="0" w:color="auto"/>
            <w:left w:val="none" w:sz="0" w:space="0" w:color="auto"/>
            <w:bottom w:val="none" w:sz="0" w:space="0" w:color="auto"/>
            <w:right w:val="none" w:sz="0" w:space="0" w:color="auto"/>
          </w:divBdr>
          <w:divsChild>
            <w:div w:id="208802890">
              <w:marLeft w:val="0"/>
              <w:marRight w:val="0"/>
              <w:marTop w:val="0"/>
              <w:marBottom w:val="0"/>
              <w:divBdr>
                <w:top w:val="none" w:sz="0" w:space="0" w:color="auto"/>
                <w:left w:val="none" w:sz="0" w:space="0" w:color="auto"/>
                <w:bottom w:val="none" w:sz="0" w:space="0" w:color="auto"/>
                <w:right w:val="none" w:sz="0" w:space="0" w:color="auto"/>
              </w:divBdr>
              <w:divsChild>
                <w:div w:id="19602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4165">
          <w:marLeft w:val="0"/>
          <w:marRight w:val="0"/>
          <w:marTop w:val="0"/>
          <w:marBottom w:val="300"/>
          <w:divBdr>
            <w:top w:val="none" w:sz="0" w:space="0" w:color="auto"/>
            <w:left w:val="none" w:sz="0" w:space="0" w:color="auto"/>
            <w:bottom w:val="none" w:sz="0" w:space="0" w:color="auto"/>
            <w:right w:val="none" w:sz="0" w:space="0" w:color="auto"/>
          </w:divBdr>
          <w:divsChild>
            <w:div w:id="784084401">
              <w:marLeft w:val="0"/>
              <w:marRight w:val="300"/>
              <w:marTop w:val="0"/>
              <w:marBottom w:val="0"/>
              <w:divBdr>
                <w:top w:val="none" w:sz="0" w:space="0" w:color="auto"/>
                <w:left w:val="none" w:sz="0" w:space="0" w:color="auto"/>
                <w:bottom w:val="none" w:sz="0" w:space="0" w:color="auto"/>
                <w:right w:val="none" w:sz="0" w:space="0" w:color="auto"/>
              </w:divBdr>
              <w:divsChild>
                <w:div w:id="625046521">
                  <w:marLeft w:val="0"/>
                  <w:marRight w:val="0"/>
                  <w:marTop w:val="0"/>
                  <w:marBottom w:val="150"/>
                  <w:divBdr>
                    <w:top w:val="none" w:sz="0" w:space="0" w:color="auto"/>
                    <w:left w:val="none" w:sz="0" w:space="0" w:color="auto"/>
                    <w:bottom w:val="none" w:sz="0" w:space="0" w:color="auto"/>
                    <w:right w:val="none" w:sz="0" w:space="0" w:color="auto"/>
                  </w:divBdr>
                </w:div>
                <w:div w:id="1496339523">
                  <w:marLeft w:val="0"/>
                  <w:marRight w:val="0"/>
                  <w:marTop w:val="0"/>
                  <w:marBottom w:val="0"/>
                  <w:divBdr>
                    <w:top w:val="single" w:sz="36" w:space="19" w:color="EEEEEE"/>
                    <w:left w:val="single" w:sz="36" w:space="8" w:color="EEEEEE"/>
                    <w:bottom w:val="single" w:sz="36" w:space="19" w:color="EEEEEE"/>
                    <w:right w:val="single" w:sz="36" w:space="8" w:color="EEEEEE"/>
                  </w:divBdr>
                  <w:divsChild>
                    <w:div w:id="891624400">
                      <w:marLeft w:val="0"/>
                      <w:marRight w:val="0"/>
                      <w:marTop w:val="0"/>
                      <w:marBottom w:val="150"/>
                      <w:divBdr>
                        <w:top w:val="none" w:sz="0" w:space="0" w:color="auto"/>
                        <w:left w:val="none" w:sz="0" w:space="0" w:color="auto"/>
                        <w:bottom w:val="none" w:sz="0" w:space="0" w:color="auto"/>
                        <w:right w:val="none" w:sz="0" w:space="0" w:color="auto"/>
                      </w:divBdr>
                    </w:div>
                    <w:div w:id="963969884">
                      <w:marLeft w:val="0"/>
                      <w:marRight w:val="0"/>
                      <w:marTop w:val="0"/>
                      <w:marBottom w:val="0"/>
                      <w:divBdr>
                        <w:top w:val="none" w:sz="0" w:space="0" w:color="auto"/>
                        <w:left w:val="none" w:sz="0" w:space="0" w:color="auto"/>
                        <w:bottom w:val="none" w:sz="0" w:space="0" w:color="auto"/>
                        <w:right w:val="none" w:sz="0" w:space="0" w:color="auto"/>
                      </w:divBdr>
                      <w:divsChild>
                        <w:div w:id="16660273">
                          <w:marLeft w:val="0"/>
                          <w:marRight w:val="0"/>
                          <w:marTop w:val="0"/>
                          <w:marBottom w:val="0"/>
                          <w:divBdr>
                            <w:top w:val="none" w:sz="0" w:space="0" w:color="auto"/>
                            <w:left w:val="none" w:sz="0" w:space="0" w:color="auto"/>
                            <w:bottom w:val="none" w:sz="0" w:space="0" w:color="auto"/>
                            <w:right w:val="none" w:sz="0" w:space="0" w:color="auto"/>
                          </w:divBdr>
                        </w:div>
                        <w:div w:id="18321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376851">
      <w:bodyDiv w:val="1"/>
      <w:marLeft w:val="0"/>
      <w:marRight w:val="0"/>
      <w:marTop w:val="0"/>
      <w:marBottom w:val="0"/>
      <w:divBdr>
        <w:top w:val="none" w:sz="0" w:space="0" w:color="auto"/>
        <w:left w:val="none" w:sz="0" w:space="0" w:color="auto"/>
        <w:bottom w:val="none" w:sz="0" w:space="0" w:color="auto"/>
        <w:right w:val="none" w:sz="0" w:space="0" w:color="auto"/>
      </w:divBdr>
      <w:divsChild>
        <w:div w:id="1115757408">
          <w:marLeft w:val="0"/>
          <w:marRight w:val="0"/>
          <w:marTop w:val="0"/>
          <w:marBottom w:val="300"/>
          <w:divBdr>
            <w:top w:val="none" w:sz="0" w:space="0" w:color="auto"/>
            <w:left w:val="none" w:sz="0" w:space="0" w:color="auto"/>
            <w:bottom w:val="none" w:sz="0" w:space="0" w:color="auto"/>
            <w:right w:val="none" w:sz="0" w:space="0" w:color="auto"/>
          </w:divBdr>
          <w:divsChild>
            <w:div w:id="1684549153">
              <w:marLeft w:val="0"/>
              <w:marRight w:val="300"/>
              <w:marTop w:val="0"/>
              <w:marBottom w:val="0"/>
              <w:divBdr>
                <w:top w:val="none" w:sz="0" w:space="0" w:color="auto"/>
                <w:left w:val="none" w:sz="0" w:space="0" w:color="auto"/>
                <w:bottom w:val="none" w:sz="0" w:space="0" w:color="auto"/>
                <w:right w:val="none" w:sz="0" w:space="0" w:color="auto"/>
              </w:divBdr>
              <w:divsChild>
                <w:div w:id="1323318115">
                  <w:marLeft w:val="0"/>
                  <w:marRight w:val="0"/>
                  <w:marTop w:val="0"/>
                  <w:marBottom w:val="0"/>
                  <w:divBdr>
                    <w:top w:val="single" w:sz="36" w:space="19" w:color="EEEEEE"/>
                    <w:left w:val="single" w:sz="36" w:space="8" w:color="EEEEEE"/>
                    <w:bottom w:val="single" w:sz="36" w:space="19" w:color="EEEEEE"/>
                    <w:right w:val="single" w:sz="36" w:space="8" w:color="EEEEEE"/>
                  </w:divBdr>
                  <w:divsChild>
                    <w:div w:id="2021155255">
                      <w:marLeft w:val="0"/>
                      <w:marRight w:val="0"/>
                      <w:marTop w:val="0"/>
                      <w:marBottom w:val="0"/>
                      <w:divBdr>
                        <w:top w:val="single" w:sz="6" w:space="15" w:color="EEEEEE"/>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qdumh.qd.sd.cn/yaolijidi/falvfagui/2014/1031/39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dumh.qd.sd.cn/yaolijidi/falvfagui/2014/1031/3921.html" TargetMode="External"/><Relationship Id="rId5" Type="http://schemas.openxmlformats.org/officeDocument/2006/relationships/hyperlink" Target="http://qdumh.qd.sd.cn/yaolijidi/falvfagui/2014/1031/392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4612</Words>
  <Characters>26289</Characters>
  <Application>Microsoft Office Word</Application>
  <DocSecurity>0</DocSecurity>
  <Lines>219</Lines>
  <Paragraphs>61</Paragraphs>
  <ScaleCrop>false</ScaleCrop>
  <Company/>
  <LinksUpToDate>false</LinksUpToDate>
  <CharactersWithSpaces>30840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2008-09-11T17:20:00Z</dcterms:created>
  <dcterms:modified xsi:type="dcterms:W3CDTF">2015-09-23T00:57:00Z</dcterms:modified>
</cp:coreProperties>
</file>