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仿宋_GB2312"/>
          <w:color w:val="000000"/>
          <w:szCs w:val="32"/>
        </w:rPr>
      </w:pPr>
      <w:r>
        <w:rPr>
          <w:rFonts w:hint="eastAsia" w:ascii="方正小标宋简体" w:hAnsi="仿宋" w:eastAsia="方正小标宋简体"/>
          <w:sz w:val="44"/>
          <w:szCs w:val="44"/>
        </w:rPr>
        <w:t>滨州医学院附属医院</w:t>
      </w:r>
    </w:p>
    <w:p>
      <w:pPr>
        <w:spacing w:line="720" w:lineRule="exact"/>
        <w:jc w:val="center"/>
        <w:rPr>
          <w:rFonts w:ascii="仿宋" w:hAnsi="仿宋" w:eastAsia="仿宋"/>
          <w:sz w:val="28"/>
          <w:szCs w:val="28"/>
        </w:rPr>
      </w:pPr>
      <w:r>
        <w:rPr>
          <w:rFonts w:hint="eastAsia" w:ascii="方正小标宋简体" w:hAnsi="仿宋" w:eastAsia="方正小标宋简体"/>
          <w:sz w:val="44"/>
          <w:szCs w:val="44"/>
        </w:rPr>
        <w:t>职工因私出国（境）管理暂行规定</w:t>
      </w:r>
    </w:p>
    <w:p>
      <w:pPr>
        <w:jc w:val="center"/>
        <w:rPr>
          <w:rFonts w:ascii="仿宋_GB2312" w:hAnsi="仿宋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根据《滨州医学院教职工因私出国（境）管理暂行规定》（滨医发〔2016〕38 号）精神，为切实做好我院职工因私出国（境）管理工作，严格审批程序，规范工作流程，明确管理职责，结合实际，制订本规定。</w:t>
      </w:r>
    </w:p>
    <w:p>
      <w:pPr>
        <w:spacing w:line="560" w:lineRule="exact"/>
        <w:ind w:firstLine="640" w:firstLineChars="200"/>
        <w:rPr>
          <w:rFonts w:ascii="黑体" w:eastAsia="黑体" w:cs="黑体"/>
          <w:color w:val="333333"/>
          <w:kern w:val="0"/>
          <w:szCs w:val="32"/>
        </w:rPr>
      </w:pPr>
      <w:r>
        <w:rPr>
          <w:rFonts w:hint="eastAsia" w:ascii="黑体" w:eastAsia="黑体" w:cs="黑体"/>
          <w:color w:val="333333"/>
          <w:kern w:val="0"/>
          <w:szCs w:val="32"/>
        </w:rPr>
        <w:t>一、登记备案</w:t>
      </w:r>
    </w:p>
    <w:p>
      <w:pPr>
        <w:spacing w:line="56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（一）</w:t>
      </w:r>
      <w:r>
        <w:rPr>
          <w:rFonts w:hint="eastAsia" w:ascii="仿宋_GB2312" w:hAnsi="仿宋"/>
          <w:szCs w:val="32"/>
        </w:rPr>
        <w:t>按照上级要求，医院对涉财、涉密人员实行登记备案。主要包括：办公室、组织人事处、财务处、国资处、招标办、审计处、信息管理处、药学部等部门负责人、</w:t>
      </w:r>
      <w:r>
        <w:rPr>
          <w:rFonts w:hint="eastAsia" w:ascii="仿宋_GB2312"/>
          <w:szCs w:val="32"/>
        </w:rPr>
        <w:t>掌握涉及医院安全或信息的人员、财务现金出纳、综合档案室、人事档案室等岗位人员。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hAnsi="仿宋"/>
          <w:b/>
          <w:szCs w:val="32"/>
        </w:rPr>
        <w:t>（二）</w:t>
      </w:r>
      <w:r>
        <w:rPr>
          <w:rFonts w:hint="eastAsia" w:ascii="仿宋_GB2312" w:cs="仿宋_GB2312"/>
          <w:color w:val="333333"/>
          <w:kern w:val="0"/>
          <w:szCs w:val="32"/>
        </w:rPr>
        <w:t>登记备案人员因私出国（境）证件由组织人事处集中管理，并填写《滨州医学院附属医院登记备案人员持因私出国（境）证照登记表》（附件1）。因私出国(</w:t>
      </w:r>
      <w:r>
        <w:rPr>
          <w:rFonts w:hint="eastAsia" w:ascii="仿宋_GB2312" w:cs="仿宋_GB2312"/>
          <w:color w:val="000000"/>
          <w:kern w:val="0"/>
          <w:szCs w:val="32"/>
        </w:rPr>
        <w:t>境)证照包括:因私护照、往来港澳通行证、往来台湾地区通行证。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color w:val="000000"/>
          <w:kern w:val="0"/>
          <w:szCs w:val="32"/>
        </w:rPr>
      </w:pPr>
      <w:r>
        <w:rPr>
          <w:rFonts w:hint="eastAsia" w:ascii="仿宋_GB2312" w:cs="仿宋_GB2312"/>
          <w:b/>
          <w:color w:val="000000"/>
          <w:kern w:val="0"/>
          <w:szCs w:val="32"/>
        </w:rPr>
        <w:t>（三）</w:t>
      </w:r>
      <w:r>
        <w:rPr>
          <w:rFonts w:hint="eastAsia" w:ascii="仿宋_GB2312" w:cs="仿宋_GB2312"/>
          <w:color w:val="000000"/>
          <w:kern w:val="0"/>
          <w:szCs w:val="32"/>
        </w:rPr>
        <w:t>登记备案人员因私申请出国（境）按干部管理权限进行审查，按照有关规定办理出国（境）手续。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kern w:val="0"/>
          <w:szCs w:val="32"/>
        </w:rPr>
      </w:pPr>
      <w:r>
        <w:rPr>
          <w:rFonts w:hint="eastAsia" w:ascii="仿宋_GB2312" w:cs="仿宋_GB2312"/>
          <w:b/>
          <w:kern w:val="0"/>
          <w:szCs w:val="32"/>
        </w:rPr>
        <w:t>（四）</w:t>
      </w:r>
      <w:r>
        <w:rPr>
          <w:rFonts w:hint="eastAsia" w:ascii="仿宋_GB2312" w:cs="仿宋_GB2312"/>
          <w:kern w:val="0"/>
          <w:szCs w:val="32"/>
        </w:rPr>
        <w:t>登记备案人员首次申领、换发或补办因私出国(境)</w:t>
      </w:r>
    </w:p>
    <w:p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kern w:val="0"/>
          <w:szCs w:val="32"/>
        </w:rPr>
      </w:pPr>
      <w:r>
        <w:rPr>
          <w:rFonts w:hint="eastAsia" w:ascii="仿宋_GB2312" w:cs="仿宋_GB2312"/>
          <w:kern w:val="0"/>
          <w:szCs w:val="32"/>
        </w:rPr>
        <w:t>证照时，均需向组织人事处报告登记，填写《滨州</w:t>
      </w:r>
      <w:r>
        <w:rPr>
          <w:rFonts w:hint="eastAsia" w:ascii="仿宋_GB2312" w:cs="仿宋_GB2312"/>
          <w:color w:val="333333"/>
          <w:kern w:val="0"/>
          <w:szCs w:val="32"/>
        </w:rPr>
        <w:t>医学院</w:t>
      </w:r>
      <w:r>
        <w:rPr>
          <w:rFonts w:hint="eastAsia" w:ascii="仿宋_GB2312" w:cs="仿宋_GB2312"/>
          <w:kern w:val="0"/>
          <w:szCs w:val="32"/>
        </w:rPr>
        <w:t>附属医院登记备案人员持因私出国（境）证照申领申请表》（附件2），经批准后方可办理。</w:t>
      </w:r>
    </w:p>
    <w:p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kern w:val="0"/>
          <w:szCs w:val="32"/>
        </w:rPr>
      </w:pPr>
    </w:p>
    <w:p>
      <w:pPr>
        <w:spacing w:line="560" w:lineRule="exact"/>
        <w:ind w:firstLine="640" w:firstLineChars="200"/>
        <w:rPr>
          <w:rFonts w:ascii="黑体" w:eastAsia="黑体" w:cs="黑体"/>
          <w:color w:val="333333"/>
          <w:kern w:val="0"/>
          <w:szCs w:val="32"/>
        </w:rPr>
      </w:pPr>
      <w:r>
        <w:rPr>
          <w:rFonts w:hint="eastAsia" w:ascii="黑体" w:eastAsia="黑体" w:cs="黑体"/>
          <w:color w:val="333333"/>
          <w:kern w:val="0"/>
          <w:szCs w:val="32"/>
        </w:rPr>
        <w:t>二、证照管理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职工因私出国（境）证照安排专人、专柜，实行集中分级管理，禁止个人自行保管。上缴证照时填写《滨州</w:t>
      </w:r>
      <w:r>
        <w:rPr>
          <w:rFonts w:hint="eastAsia" w:ascii="仿宋_GB2312" w:cs="仿宋_GB2312"/>
          <w:color w:val="333333"/>
          <w:kern w:val="0"/>
          <w:szCs w:val="32"/>
        </w:rPr>
        <w:t>医学院</w:t>
      </w:r>
      <w:r>
        <w:rPr>
          <w:rFonts w:hint="eastAsia" w:ascii="仿宋_GB2312" w:hAnsi="仿宋"/>
          <w:szCs w:val="32"/>
        </w:rPr>
        <w:t>附属医院职工持因私出国（境）证照登记表》（附件3）、《滨州附属医院教职员工持因私出国（境）证照登记汇总表》（附件4），组织人事处统一登记造册，建立动态管理台账。</w:t>
      </w:r>
    </w:p>
    <w:p>
      <w:pPr>
        <w:spacing w:line="560" w:lineRule="exact"/>
        <w:ind w:firstLine="643" w:firstLineChars="200"/>
        <w:rPr>
          <w:rFonts w:ascii="仿宋_GB2312"/>
          <w:color w:val="FF0000"/>
          <w:szCs w:val="32"/>
        </w:rPr>
      </w:pPr>
      <w:r>
        <w:rPr>
          <w:rFonts w:hint="eastAsia" w:ascii="仿宋_GB2312" w:hAnsi="仿宋"/>
          <w:b/>
          <w:szCs w:val="32"/>
        </w:rPr>
        <w:t>（一）</w:t>
      </w:r>
      <w:r>
        <w:rPr>
          <w:rFonts w:hint="eastAsia" w:ascii="仿宋_GB2312" w:hAnsi="仿宋"/>
          <w:color w:val="000000" w:themeColor="text1"/>
          <w:szCs w:val="32"/>
        </w:rPr>
        <w:t>在岗</w:t>
      </w:r>
      <w:r>
        <w:rPr>
          <w:rFonts w:hint="eastAsia" w:ascii="仿宋_GB2312" w:hAnsi="仿宋" w:cs="仿宋_GB2312"/>
          <w:color w:val="000000" w:themeColor="text1"/>
          <w:kern w:val="0"/>
          <w:szCs w:val="32"/>
        </w:rPr>
        <w:t>人员证照</w:t>
      </w:r>
      <w:r>
        <w:rPr>
          <w:rFonts w:hint="eastAsia" w:ascii="仿宋_GB2312" w:hAnsi="仿宋"/>
          <w:color w:val="000000" w:themeColor="text1"/>
          <w:szCs w:val="32"/>
        </w:rPr>
        <w:t>由组</w:t>
      </w:r>
      <w:r>
        <w:rPr>
          <w:rFonts w:hint="eastAsia" w:ascii="仿宋_GB2312" w:hAnsi="仿宋"/>
          <w:szCs w:val="32"/>
        </w:rPr>
        <w:t>织人事处收缴保管；</w:t>
      </w:r>
    </w:p>
    <w:p>
      <w:pPr>
        <w:spacing w:line="56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（二）</w:t>
      </w:r>
      <w:r>
        <w:rPr>
          <w:rFonts w:hint="eastAsia" w:ascii="仿宋_GB2312" w:hAnsi="仿宋"/>
          <w:szCs w:val="32"/>
        </w:rPr>
        <w:t>离退休人员证照由离退休工作处收缴保管。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凡经批准因私出国(境)人员，要在规定期限内出国（境）并返回，回国后应在10 日内将因私出国（境）证件交组织人事处集中管理；在领取证照后因故没有出国(境)的，应在超过预定出国(境)日期10 天内将证照送组织人事处保管。未将因私出国（境）证件交组织人事处集中管理的，医院将按照有关规定对其进行相应处理。</w:t>
      </w:r>
    </w:p>
    <w:p>
      <w:pPr>
        <w:spacing w:line="560" w:lineRule="exact"/>
        <w:ind w:firstLine="640" w:firstLineChars="200"/>
        <w:rPr>
          <w:rFonts w:ascii="黑体" w:eastAsia="黑体" w:cs="黑体"/>
          <w:color w:val="333333"/>
          <w:kern w:val="0"/>
          <w:szCs w:val="32"/>
        </w:rPr>
      </w:pPr>
      <w:r>
        <w:rPr>
          <w:rFonts w:hint="eastAsia" w:ascii="黑体" w:eastAsia="黑体" w:cs="黑体"/>
          <w:color w:val="333333"/>
          <w:kern w:val="0"/>
          <w:szCs w:val="32"/>
        </w:rPr>
        <w:t>三、事由和条件</w:t>
      </w:r>
    </w:p>
    <w:p>
      <w:pPr>
        <w:spacing w:line="56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（一）</w:t>
      </w:r>
      <w:r>
        <w:rPr>
          <w:rFonts w:hint="eastAsia" w:ascii="仿宋_GB2312" w:hAnsi="仿宋"/>
          <w:szCs w:val="32"/>
        </w:rPr>
        <w:t>职工因私事出国（境），要按照管理权限，本着对在职人员从严，离退休人员适当从宽；党政干部从严，其他人员适当从宽；党员从严，群众适当从宽的原则，做好审批工作。</w:t>
      </w:r>
    </w:p>
    <w:p>
      <w:pPr>
        <w:spacing w:line="56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（二）</w:t>
      </w:r>
      <w:r>
        <w:rPr>
          <w:rFonts w:hint="eastAsia" w:ascii="仿宋_GB2312" w:hAnsi="仿宋"/>
          <w:szCs w:val="32"/>
        </w:rPr>
        <w:t>职工因私事申请出国（境），有下列事由之一者，可酌情批准：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1. 探望在国（境）外定居的父母（包括养父母，下同）或配偶。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2. 归侨、侨眷探望在国（境）外定居的同胞兄弟姐妹。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3. 探望在我国政府驻外机构工作的配偶。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4. 探望出国留学，期限在两年以上，且在国外学习满一年的配偶、子女。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5. 为在国（境）外的父母或者配偶、同胞兄弟姐妹、子女、祖父母、外祖父母奔丧。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6. 短期出国（境）继承遗产，或者受委托处理近亲属在国（境）外的财产。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7. 到香港、澳门探望在国外或者台湾定居，途径香港或澳门，不来大陆的父母、子女及同胞兄弟姐妹。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8. 参加中国公民出国（境）组团社组织的出国（境）旅游。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9. 应邀出国（境）讲学、办展览、传授技艺。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10. 确需到国（境）外治疗重、急疾病。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11. 其它确需出国（境）的事由。</w:t>
      </w:r>
    </w:p>
    <w:p>
      <w:pPr>
        <w:spacing w:line="56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（三）</w:t>
      </w:r>
      <w:r>
        <w:rPr>
          <w:rFonts w:hint="eastAsia" w:ascii="仿宋_GB2312" w:hAnsi="仿宋"/>
          <w:szCs w:val="32"/>
        </w:rPr>
        <w:t>离退休人员除上述范围外，有下列事由之一者，也可批准：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1. 探望在国（境）外定居的父母或者同胞兄弟姐妹、子女、孙子女、外孙子女。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2. 探望在国（境）外留学的子女或者孙子女、外孙子女。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3. 因照顾年老孤独父母，或继承亲属产业，或晚年在国内无亲属依靠需要在国（境）外的直系亲属（含近亲属）照顾而到国（境）外定居。</w:t>
      </w:r>
    </w:p>
    <w:p>
      <w:pPr>
        <w:spacing w:line="56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（四）</w:t>
      </w:r>
      <w:r>
        <w:rPr>
          <w:rFonts w:hint="eastAsia" w:ascii="仿宋_GB2312" w:hAnsi="仿宋"/>
          <w:szCs w:val="32"/>
        </w:rPr>
        <w:t>按照上述规定申请出国（境）的人员，有下列情况之一者，不予批准。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1. 知密度较高，掌握政治、经济、科技等重要机密，有关部门认为不宜出国（境）的；从事过机密性较高的工作，掌握和了解的机密尚未解密的。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2. 政治表现不好，在重大政治事件，尤其是在1989 年春夏之交的政治风波和同“法轮功”邪教组织斗争中犯有严重错误的。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3. 刑事案件的被告人和公安、检察机关认定的犯罪嫌疑人；法院通知有未了结民事案件的；纪检、监察机关认为存在影响出国问题的。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4. 纪检、监察机关正在审查尚未结论和处理的。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5. 受党纪、政纪处分不满一年；处于留党察看或开除留用期间的。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6. 探望、投靠的国（境）外人员，属于在国（境）外从事颠覆我国政府的活动、叛逃、出走或者长期滞留不归的。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7. 因其它原因经有关主管机关认为不宜出国（境）的。</w:t>
      </w:r>
    </w:p>
    <w:p>
      <w:pPr>
        <w:spacing w:line="560" w:lineRule="exact"/>
        <w:ind w:firstLine="640" w:firstLineChars="200"/>
        <w:rPr>
          <w:rFonts w:ascii="黑体" w:eastAsia="黑体" w:cs="黑体"/>
          <w:color w:val="333333"/>
          <w:kern w:val="0"/>
          <w:szCs w:val="32"/>
        </w:rPr>
      </w:pPr>
      <w:r>
        <w:rPr>
          <w:rFonts w:hint="eastAsia" w:ascii="黑体" w:eastAsia="黑体" w:cs="黑体"/>
          <w:color w:val="333333"/>
          <w:kern w:val="0"/>
          <w:szCs w:val="32"/>
        </w:rPr>
        <w:t>四、出国（境）时间</w:t>
      </w:r>
    </w:p>
    <w:p>
      <w:pPr>
        <w:spacing w:line="56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（一）</w:t>
      </w:r>
      <w:r>
        <w:rPr>
          <w:rFonts w:hint="eastAsia" w:ascii="仿宋_GB2312" w:hAnsi="仿宋"/>
          <w:szCs w:val="32"/>
        </w:rPr>
        <w:t>在职职工出国（境）时间，按以下原则掌握：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1. 探望在国（境）外定居的配偶，每两年可出国（境）一次，时间不超过两个月。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2. 探望出国（境）留学的配偶，在配偶留学期间可出国（境）一次，时间不超过三个月。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3. 探望在国（境）外定居的父母，每四年可出国（境）一次，时间不超过一个月。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4. 归侨、侨眷探望在国（境）外定居的同胞兄弟姐妹，每四年可出国（境）一次，时间不超过一个月。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5. 其它出国（境）的，在国（境）外时间一般为一个月，最长不超过三个月。</w:t>
      </w:r>
    </w:p>
    <w:p>
      <w:pPr>
        <w:spacing w:line="56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（二）</w:t>
      </w:r>
      <w:r>
        <w:rPr>
          <w:rFonts w:hint="eastAsia" w:ascii="仿宋_GB2312" w:hAnsi="仿宋"/>
          <w:szCs w:val="32"/>
        </w:rPr>
        <w:t>离退休人员因私事出国（境）的时间，一般为三个月，最长不超过半年。</w:t>
      </w:r>
    </w:p>
    <w:p>
      <w:pPr>
        <w:spacing w:line="56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（三）</w:t>
      </w:r>
      <w:r>
        <w:rPr>
          <w:rFonts w:hint="eastAsia" w:ascii="仿宋_GB2312" w:hAnsi="仿宋"/>
          <w:szCs w:val="32"/>
        </w:rPr>
        <w:t>出国（境）时间，从离境之日起计算。</w:t>
      </w:r>
    </w:p>
    <w:p>
      <w:pPr>
        <w:spacing w:line="56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（四）</w:t>
      </w:r>
      <w:r>
        <w:rPr>
          <w:rFonts w:hint="eastAsia" w:ascii="仿宋_GB2312" w:hAnsi="仿宋"/>
          <w:szCs w:val="32"/>
        </w:rPr>
        <w:t>因私事短期出国（境），应当按期返回，原则上不准续假。确有特殊情况不能按时返回的，须在假期内向医院提出续假申请，按审批权限批准后，方可续假，续假时间一般不超过一个月。</w:t>
      </w:r>
    </w:p>
    <w:p>
      <w:pPr>
        <w:spacing w:line="560" w:lineRule="exact"/>
        <w:ind w:firstLine="643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b/>
          <w:szCs w:val="32"/>
        </w:rPr>
        <w:t>（五）</w:t>
      </w:r>
      <w:r>
        <w:rPr>
          <w:rFonts w:hint="eastAsia" w:ascii="仿宋_GB2312" w:hAnsi="仿宋"/>
          <w:szCs w:val="32"/>
        </w:rPr>
        <w:t>因私事再次申请出国（境），一般应当与上次间隔一年以上。</w:t>
      </w:r>
    </w:p>
    <w:p>
      <w:pPr>
        <w:spacing w:line="560" w:lineRule="exact"/>
        <w:ind w:firstLine="640" w:firstLineChars="200"/>
        <w:rPr>
          <w:rFonts w:ascii="黑体" w:eastAsia="黑体" w:cs="黑体"/>
          <w:color w:val="333333"/>
          <w:kern w:val="0"/>
          <w:szCs w:val="32"/>
        </w:rPr>
      </w:pPr>
      <w:r>
        <w:rPr>
          <w:rFonts w:hint="eastAsia" w:ascii="黑体" w:eastAsia="黑体" w:cs="黑体"/>
          <w:color w:val="333333"/>
          <w:kern w:val="0"/>
          <w:szCs w:val="32"/>
        </w:rPr>
        <w:t>五、出国（境）费用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因私事出国（境），所需费用（含国内外旅费、在境外的医疗费等）一律自理，不得接受国内以及外商或驻国（境）外中资机构（企业）的资助。</w:t>
      </w:r>
    </w:p>
    <w:p>
      <w:pPr>
        <w:spacing w:line="560" w:lineRule="exact"/>
        <w:ind w:firstLine="640" w:firstLineChars="200"/>
        <w:rPr>
          <w:rFonts w:ascii="黑体" w:eastAsia="黑体" w:cs="黑体"/>
          <w:color w:val="333333"/>
          <w:kern w:val="0"/>
          <w:szCs w:val="32"/>
        </w:rPr>
      </w:pPr>
      <w:r>
        <w:rPr>
          <w:rFonts w:hint="eastAsia" w:ascii="黑体" w:eastAsia="黑体" w:cs="黑体"/>
          <w:color w:val="333333"/>
          <w:kern w:val="0"/>
          <w:szCs w:val="32"/>
        </w:rPr>
        <w:t>六、审批程序</w:t>
      </w:r>
    </w:p>
    <w:p>
      <w:pPr>
        <w:spacing w:line="560" w:lineRule="exact"/>
        <w:ind w:firstLine="640" w:firstLineChars="200"/>
        <w:rPr>
          <w:rFonts w:ascii="仿宋_GB2312" w:hAnsi="仿宋"/>
          <w:szCs w:val="32"/>
        </w:rPr>
      </w:pPr>
      <w:r>
        <w:rPr>
          <w:rFonts w:hint="eastAsia" w:ascii="仿宋_GB2312" w:hAnsi="仿宋"/>
          <w:szCs w:val="32"/>
        </w:rPr>
        <w:t>职工因私申请出国(境)，本人应提出书面申请，并出具相关证明材料（</w:t>
      </w:r>
      <w:r>
        <w:rPr>
          <w:rFonts w:hint="eastAsia" w:ascii="仿宋_GB2312" w:hAnsi="仿宋"/>
          <w:szCs w:val="32"/>
          <w:highlight w:val="yellow"/>
        </w:rPr>
        <w:t>如对方邀请函、证明对方身份和与申请人关系的材料等</w:t>
      </w:r>
      <w:r>
        <w:rPr>
          <w:rFonts w:hint="eastAsia" w:ascii="仿宋_GB2312" w:hAnsi="仿宋"/>
          <w:szCs w:val="32"/>
        </w:rPr>
        <w:t>），并按以下程序办理审批手续：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000000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（一）</w:t>
      </w:r>
      <w:r>
        <w:rPr>
          <w:rFonts w:hint="eastAsia" w:ascii="仿宋_GB2312" w:cs="仿宋_GB2312"/>
          <w:color w:val="000000"/>
          <w:kern w:val="0"/>
          <w:szCs w:val="32"/>
        </w:rPr>
        <w:t>登记备案人员因私出国（境）应填写《滨州医学院附属医院登记备案人员因私出国（境）审批表》（附件5），申请人所在科室对申请人提交的材料进行审核，提出意见并签字，并经主管职能部门、纪委、组织人事处（民主党派人员须经宣传统战处）会签，分管领导、医院主要负责人签字同意，加盖单位公章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000000"/>
          <w:kern w:val="0"/>
          <w:szCs w:val="32"/>
        </w:rPr>
        <w:t>（二）</w:t>
      </w:r>
      <w:r>
        <w:rPr>
          <w:rFonts w:hint="eastAsia" w:ascii="仿宋_GB2312" w:cs="仿宋_GB2312"/>
          <w:color w:val="000000"/>
          <w:kern w:val="0"/>
          <w:szCs w:val="32"/>
        </w:rPr>
        <w:t>一般职工因私出国（境）应填写《滨州医学院附属医院职工因私出国（境）审批表》（附件6）。申请人所在科室和主管职能部门对申请人提交的材料进行审核</w:t>
      </w:r>
      <w:r>
        <w:rPr>
          <w:rFonts w:hint="eastAsia" w:ascii="仿宋_GB2312" w:cs="仿宋_GB2312"/>
          <w:color w:val="333333"/>
          <w:kern w:val="0"/>
          <w:szCs w:val="32"/>
        </w:rPr>
        <w:t>，</w:t>
      </w:r>
      <w:r>
        <w:rPr>
          <w:rFonts w:hint="eastAsia" w:ascii="仿宋_GB2312" w:cs="仿宋_GB2312"/>
          <w:color w:val="000000"/>
          <w:kern w:val="0"/>
          <w:szCs w:val="32"/>
        </w:rPr>
        <w:t>分管领导、医院主要领导</w:t>
      </w:r>
      <w:r>
        <w:rPr>
          <w:rFonts w:hint="eastAsia" w:ascii="仿宋_GB2312" w:cs="仿宋_GB2312"/>
          <w:color w:val="333333"/>
          <w:kern w:val="0"/>
          <w:szCs w:val="32"/>
        </w:rPr>
        <w:t>签字同意、加盖单位公章。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离退休人员由离退休工作处对申请人提交的材料进行审核，离退休工作处负责人、分管领导签字同意、加盖单位公章。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党员因私出国（境）还须经支部书记、党总支书记、纪委、</w:t>
      </w:r>
      <w:r>
        <w:rPr>
          <w:rFonts w:hint="eastAsia" w:ascii="仿宋_GB2312" w:cs="仿宋_GB2312"/>
          <w:color w:val="000000"/>
          <w:kern w:val="0"/>
          <w:szCs w:val="32"/>
        </w:rPr>
        <w:t>医院党委书记</w:t>
      </w:r>
      <w:r>
        <w:rPr>
          <w:rFonts w:hint="eastAsia" w:ascii="仿宋_GB2312" w:cs="仿宋_GB2312"/>
          <w:color w:val="333333"/>
          <w:kern w:val="0"/>
          <w:szCs w:val="32"/>
        </w:rPr>
        <w:t>签字同意。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eastAsia="黑体" w:cs="黑体"/>
          <w:color w:val="333333"/>
          <w:kern w:val="0"/>
          <w:szCs w:val="32"/>
        </w:rPr>
      </w:pPr>
      <w:r>
        <w:rPr>
          <w:rFonts w:hint="eastAsia" w:ascii="黑体" w:eastAsia="黑体" w:cs="黑体"/>
          <w:color w:val="333333"/>
          <w:kern w:val="0"/>
          <w:szCs w:val="32"/>
        </w:rPr>
        <w:t>七、审批、备案职责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（一）</w:t>
      </w:r>
      <w:r>
        <w:rPr>
          <w:rFonts w:hint="eastAsia" w:ascii="仿宋_GB2312" w:cs="仿宋_GB2312"/>
          <w:kern w:val="0"/>
          <w:szCs w:val="32"/>
        </w:rPr>
        <w:t>各部门负责人负责本部门</w:t>
      </w:r>
      <w:r>
        <w:rPr>
          <w:rFonts w:hint="eastAsia" w:ascii="仿宋_GB2312" w:cs="仿宋_GB2312"/>
          <w:color w:val="333333"/>
          <w:kern w:val="0"/>
          <w:szCs w:val="32"/>
        </w:rPr>
        <w:t>人员因私出国（境）所填表格内容、提供材料真实性和出国（境）事由、条件的审核，严格履行审批职责，并进行外事工作纪律和安全保密教育，提醒督促有关注意事项。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（二）</w:t>
      </w:r>
      <w:r>
        <w:rPr>
          <w:rFonts w:hint="eastAsia" w:ascii="仿宋_GB2312" w:cs="仿宋_GB2312"/>
          <w:color w:val="333333"/>
          <w:kern w:val="0"/>
          <w:szCs w:val="32"/>
        </w:rPr>
        <w:t>纪委负责因私出国（境）党员的廉政情况审查。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（三）</w:t>
      </w:r>
      <w:r>
        <w:rPr>
          <w:rFonts w:hint="eastAsia" w:ascii="仿宋_GB2312" w:cs="仿宋_GB2312"/>
          <w:color w:val="333333"/>
          <w:kern w:val="0"/>
          <w:szCs w:val="32"/>
        </w:rPr>
        <w:t>组织人事处负责登记备案人员的政治表现、涉密事项审查。负责在岗职工因私出国（境）的审核备案工作。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（四）</w:t>
      </w:r>
      <w:r>
        <w:rPr>
          <w:rFonts w:hint="eastAsia" w:ascii="仿宋_GB2312" w:cs="仿宋_GB2312"/>
          <w:color w:val="333333"/>
          <w:kern w:val="0"/>
          <w:szCs w:val="32"/>
        </w:rPr>
        <w:t>国合处负责登记备案人员的外事工作纪律和安全保密教育，提醒督促有关注意事项。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（五）</w:t>
      </w:r>
      <w:r>
        <w:rPr>
          <w:rFonts w:hint="eastAsia" w:ascii="仿宋_GB2312" w:cs="仿宋_GB2312"/>
          <w:color w:val="333333"/>
          <w:kern w:val="0"/>
          <w:szCs w:val="32"/>
        </w:rPr>
        <w:t>宣传统战处负责民主党派因私出国（境）的审核工作。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（六）</w:t>
      </w:r>
      <w:r>
        <w:rPr>
          <w:rFonts w:hint="eastAsia" w:ascii="仿宋_GB2312" w:cs="仿宋_GB2312"/>
          <w:color w:val="333333"/>
          <w:kern w:val="0"/>
          <w:szCs w:val="32"/>
        </w:rPr>
        <w:t>离退休工作处负责离退休人员因私出国（境）的审核备案工作。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eastAsia="黑体" w:cs="黑体"/>
          <w:color w:val="333333"/>
          <w:kern w:val="0"/>
          <w:szCs w:val="32"/>
        </w:rPr>
      </w:pPr>
      <w:r>
        <w:rPr>
          <w:rFonts w:hint="eastAsia" w:ascii="黑体" w:eastAsia="黑体" w:cs="黑体"/>
          <w:color w:val="333333"/>
          <w:kern w:val="0"/>
          <w:szCs w:val="32"/>
        </w:rPr>
        <w:t>八、考勤管理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（一）</w:t>
      </w:r>
      <w:r>
        <w:rPr>
          <w:rFonts w:hint="eastAsia" w:ascii="仿宋_GB2312" w:cs="仿宋_GB2312"/>
          <w:color w:val="333333"/>
          <w:kern w:val="0"/>
          <w:szCs w:val="32"/>
        </w:rPr>
        <w:t>因私出国（境）的审批，既要考虑申请人具体情况，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又要考虑工作实际，保证医疗、教学、科研和管理工作正常进行。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（二）</w:t>
      </w:r>
      <w:r>
        <w:rPr>
          <w:rFonts w:hint="eastAsia" w:ascii="仿宋_GB2312" w:cs="仿宋_GB2312"/>
          <w:color w:val="333333"/>
          <w:kern w:val="0"/>
          <w:szCs w:val="32"/>
        </w:rPr>
        <w:t>职工出国（境）必须按照医院考勤管理规定提前履行请假审批手续。回来后应及时到医院相关部门报到销假。</w:t>
      </w:r>
    </w:p>
    <w:p>
      <w:pPr>
        <w:autoSpaceDE w:val="0"/>
        <w:autoSpaceDN w:val="0"/>
        <w:adjustRightInd w:val="0"/>
        <w:spacing w:line="560" w:lineRule="exact"/>
        <w:ind w:firstLine="643" w:firstLineChars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（三）</w:t>
      </w:r>
      <w:r>
        <w:rPr>
          <w:rFonts w:hint="eastAsia" w:ascii="仿宋_GB2312" w:cs="仿宋_GB2312"/>
          <w:color w:val="333333"/>
          <w:kern w:val="0"/>
          <w:szCs w:val="32"/>
        </w:rPr>
        <w:t>因私出国（境）应严格遵照医院审批的时间，原则上</w:t>
      </w:r>
    </w:p>
    <w:p>
      <w:pPr>
        <w:autoSpaceDE w:val="0"/>
        <w:autoSpaceDN w:val="0"/>
        <w:adjustRightInd w:val="0"/>
        <w:spacing w:line="560" w:lineRule="exact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不允许延期。</w:t>
      </w:r>
      <w:r>
        <w:rPr>
          <w:rFonts w:hint="eastAsia" w:ascii="仿宋_GB2312" w:hAnsi="仿宋"/>
          <w:szCs w:val="32"/>
        </w:rPr>
        <w:t>确有特殊情况不能按时返回的，须在假期内向医院提出续假申请，按审批权限批准后，方可续假，续假时间一般不超过一个月。</w:t>
      </w:r>
    </w:p>
    <w:p>
      <w:pPr>
        <w:autoSpaceDE w:val="0"/>
        <w:autoSpaceDN w:val="0"/>
        <w:adjustRightInd w:val="0"/>
        <w:spacing w:line="560" w:lineRule="exact"/>
        <w:ind w:firstLine="640" w:firstLineChars="200"/>
        <w:jc w:val="left"/>
        <w:rPr>
          <w:rFonts w:ascii="黑体" w:eastAsia="黑体" w:cs="黑体"/>
          <w:color w:val="000000"/>
          <w:kern w:val="0"/>
          <w:szCs w:val="32"/>
        </w:rPr>
      </w:pPr>
      <w:r>
        <w:rPr>
          <w:rFonts w:hint="eastAsia" w:ascii="黑体" w:eastAsia="黑体" w:cs="黑体"/>
          <w:color w:val="333333"/>
          <w:kern w:val="0"/>
          <w:szCs w:val="32"/>
        </w:rPr>
        <w:t>九、</w:t>
      </w:r>
      <w:r>
        <w:rPr>
          <w:rFonts w:hint="eastAsia" w:ascii="黑体" w:eastAsia="黑体" w:cs="黑体"/>
          <w:color w:val="000000"/>
          <w:kern w:val="0"/>
          <w:szCs w:val="32"/>
        </w:rPr>
        <w:t>加强管理，严肃纪律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（一）</w:t>
      </w:r>
      <w:r>
        <w:rPr>
          <w:rFonts w:hint="eastAsia" w:ascii="仿宋_GB2312" w:cs="仿宋_GB2312"/>
          <w:color w:val="333333"/>
          <w:kern w:val="0"/>
          <w:szCs w:val="32"/>
        </w:rPr>
        <w:t>各部门、科室要全面、准确地掌握出国（境）人员的历史和现实表现及家庭情况，特别是在历次重大政治事件中的表现情况、对“法轮功”的态度。廉洁自律情况要征求纪检、监察部门的意见。所在科室、部门要对出国（境）人员的申请材料认真核实，签署是否同意出国（境）的明确意见，发生问题要追究主要负责人责任。审批部门要认真审核出国（境）人员上报的审查材料和备案材料，凡不符合规定的，一律不予批准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（二）</w:t>
      </w:r>
      <w:r>
        <w:rPr>
          <w:rFonts w:hint="eastAsia" w:ascii="仿宋_GB2312" w:cs="仿宋_GB2312"/>
          <w:color w:val="333333"/>
          <w:kern w:val="0"/>
          <w:szCs w:val="32"/>
        </w:rPr>
        <w:t>因私出国（境）人员在国（境）外应自觉遵守政治纪</w:t>
      </w:r>
    </w:p>
    <w:p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律、保密纪律和外事纪律，时刻维护国家、民族的尊严和利益，未经允许不得逾期滞留，严禁私自获取外国国籍或国（境）外永久居留权、长期居留许可。因私出国（境）人员在国（境）外遇有重要情况，应及时向所在部门负责人报告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（三）</w:t>
      </w:r>
      <w:r>
        <w:rPr>
          <w:rFonts w:hint="eastAsia" w:ascii="仿宋_GB2312" w:cs="仿宋_GB2312"/>
          <w:color w:val="333333"/>
          <w:kern w:val="0"/>
          <w:szCs w:val="32"/>
        </w:rPr>
        <w:t>对在办理出国（境）审批手续中弄虚作假的，对出国</w:t>
      </w:r>
    </w:p>
    <w:p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（境）后用公款旅游或变相用公款旅游、在医院报销出国（境）费用的，要依法依纪严肃查处。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（四）</w:t>
      </w:r>
      <w:r>
        <w:rPr>
          <w:rFonts w:hint="eastAsia" w:ascii="仿宋_GB2312" w:cs="仿宋_GB2312"/>
          <w:color w:val="333333"/>
          <w:kern w:val="0"/>
          <w:szCs w:val="32"/>
        </w:rPr>
        <w:t>因私出国（境）的党员干部，不得在国（境）外以党员身份参加公开活动。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（五）</w:t>
      </w:r>
      <w:r>
        <w:rPr>
          <w:rFonts w:hint="eastAsia" w:ascii="仿宋_GB2312" w:cs="仿宋_GB2312"/>
          <w:color w:val="333333"/>
          <w:kern w:val="0"/>
          <w:szCs w:val="32"/>
        </w:rPr>
        <w:t>党员违反相关规定取得外国国籍或者获取国（境）外永久居留资格、长期居留许可的，给予撤销党内职务、留党察看或者开除党籍处分。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（六）</w:t>
      </w:r>
      <w:r>
        <w:rPr>
          <w:rFonts w:hint="eastAsia" w:ascii="仿宋_GB2312" w:cs="仿宋_GB2312"/>
          <w:color w:val="333333"/>
          <w:kern w:val="0"/>
          <w:szCs w:val="32"/>
        </w:rPr>
        <w:t>党员违反规定办理因私出国（境）证件、前往港澳通</w:t>
      </w:r>
    </w:p>
    <w:p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行证，或者未经批准出入国（边）境，情节较轻的，给予警告或或者严重警告处分；情节较重的，给予撤销党内职务处分；情节严重的，给予留党察看处分。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（七）</w:t>
      </w:r>
      <w:r>
        <w:rPr>
          <w:rFonts w:hint="eastAsia" w:ascii="仿宋_GB2312" w:cs="仿宋_GB2312"/>
          <w:color w:val="333333"/>
          <w:kern w:val="0"/>
          <w:szCs w:val="32"/>
        </w:rPr>
        <w:t>党员在国（境）外公开发表反对党和政府的文章、演</w:t>
      </w:r>
    </w:p>
    <w:p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说、宣言、声明等的，给予开除党籍处分。故意为上述行为提供方便的，给予留党察看或者开除党籍处分。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（八）</w:t>
      </w:r>
      <w:r>
        <w:rPr>
          <w:rFonts w:hint="eastAsia" w:ascii="仿宋_GB2312" w:cs="仿宋_GB2312"/>
          <w:color w:val="333333"/>
          <w:kern w:val="0"/>
          <w:szCs w:val="32"/>
        </w:rPr>
        <w:t>党员在涉外活动中，其言行在政治上造成恶劣影响，</w:t>
      </w:r>
    </w:p>
    <w:p>
      <w:pPr>
        <w:autoSpaceDE w:val="0"/>
        <w:autoSpaceDN w:val="0"/>
        <w:adjustRightInd w:val="0"/>
        <w:spacing w:line="560" w:lineRule="exact"/>
        <w:ind w:firstLine="2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损害党和国家尊严、利益的，给予撤销党内职务或者留党察看处分；情节严重的，给予开除党籍处分。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（九）</w:t>
      </w:r>
      <w:r>
        <w:rPr>
          <w:rFonts w:hint="eastAsia" w:ascii="仿宋_GB2312" w:cs="仿宋_GB2312"/>
          <w:color w:val="333333"/>
          <w:kern w:val="0"/>
          <w:szCs w:val="32"/>
        </w:rPr>
        <w:t>其他人员有上述行为的，可根据医院有关规定予以处理。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（十）</w:t>
      </w:r>
      <w:r>
        <w:rPr>
          <w:rFonts w:hint="eastAsia" w:ascii="仿宋_GB2312" w:cs="仿宋_GB2312"/>
          <w:color w:val="333333"/>
          <w:kern w:val="0"/>
          <w:szCs w:val="32"/>
        </w:rPr>
        <w:t>本办法由组织人事处负责解释。未尽事宜，按照上级有关规定，医院研究决定。</w:t>
      </w:r>
    </w:p>
    <w:p>
      <w:pPr>
        <w:autoSpaceDE w:val="0"/>
        <w:autoSpaceDN w:val="0"/>
        <w:adjustRightInd w:val="0"/>
        <w:spacing w:line="560" w:lineRule="exact"/>
        <w:ind w:firstLine="482" w:firstLineChars="1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b/>
          <w:color w:val="333333"/>
          <w:kern w:val="0"/>
          <w:szCs w:val="32"/>
        </w:rPr>
        <w:t>（十一）</w:t>
      </w:r>
      <w:r>
        <w:rPr>
          <w:rFonts w:hint="eastAsia" w:ascii="仿宋_GB2312" w:cs="仿宋_GB2312"/>
          <w:color w:val="333333"/>
          <w:kern w:val="0"/>
          <w:szCs w:val="32"/>
        </w:rPr>
        <w:t>本办法自下发之日起执行。</w:t>
      </w:r>
    </w:p>
    <w:p>
      <w:pPr>
        <w:autoSpaceDE w:val="0"/>
        <w:autoSpaceDN w:val="0"/>
        <w:adjustRightInd w:val="0"/>
        <w:spacing w:line="560" w:lineRule="exact"/>
        <w:ind w:left="1760" w:leftChars="200" w:hanging="1120" w:hangingChars="3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附件：1.《滨州医学院附属医院登记备案人员持因私出国（境）证照登记表》</w:t>
      </w:r>
    </w:p>
    <w:p>
      <w:pPr>
        <w:autoSpaceDE w:val="0"/>
        <w:autoSpaceDN w:val="0"/>
        <w:adjustRightInd w:val="0"/>
        <w:spacing w:line="560" w:lineRule="exact"/>
        <w:ind w:firstLine="1440" w:firstLineChars="4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2.《滨州医学院附属医院登记备案人员持因私出国（境）</w:t>
      </w:r>
    </w:p>
    <w:p>
      <w:pPr>
        <w:autoSpaceDE w:val="0"/>
        <w:autoSpaceDN w:val="0"/>
        <w:adjustRightInd w:val="0"/>
        <w:spacing w:line="560" w:lineRule="exact"/>
        <w:ind w:firstLine="1760" w:firstLineChars="5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证照申领审批表》</w:t>
      </w:r>
    </w:p>
    <w:p>
      <w:pPr>
        <w:autoSpaceDE w:val="0"/>
        <w:autoSpaceDN w:val="0"/>
        <w:adjustRightInd w:val="0"/>
        <w:spacing w:line="560" w:lineRule="exact"/>
        <w:ind w:left="1760" w:leftChars="450" w:hanging="320" w:hangingChars="10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3.《滨州医学院附属医院职工持因私出国（境）证照登记表》</w:t>
      </w:r>
    </w:p>
    <w:p>
      <w:pPr>
        <w:autoSpaceDE w:val="0"/>
        <w:autoSpaceDN w:val="0"/>
        <w:adjustRightInd w:val="0"/>
        <w:spacing w:line="560" w:lineRule="exact"/>
        <w:ind w:firstLine="1440" w:firstLineChars="4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4.《滨州医学院附属医院职工持因私出国（境）</w:t>
      </w:r>
    </w:p>
    <w:p>
      <w:pPr>
        <w:autoSpaceDE w:val="0"/>
        <w:autoSpaceDN w:val="0"/>
        <w:adjustRightInd w:val="0"/>
        <w:spacing w:line="560" w:lineRule="exact"/>
        <w:ind w:firstLine="1760" w:firstLineChars="5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证照登记汇总表》</w:t>
      </w:r>
    </w:p>
    <w:p>
      <w:pPr>
        <w:autoSpaceDE w:val="0"/>
        <w:autoSpaceDN w:val="0"/>
        <w:adjustRightInd w:val="0"/>
        <w:spacing w:line="560" w:lineRule="exact"/>
        <w:ind w:firstLine="1440" w:firstLineChars="4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5.《滨州医学院附属医院登记备案人员因私出国（境）</w:t>
      </w:r>
    </w:p>
    <w:p>
      <w:pPr>
        <w:autoSpaceDE w:val="0"/>
        <w:autoSpaceDN w:val="0"/>
        <w:adjustRightInd w:val="0"/>
        <w:spacing w:line="560" w:lineRule="exact"/>
        <w:ind w:firstLine="1760" w:firstLineChars="550"/>
        <w:jc w:val="left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审批表》</w:t>
      </w:r>
    </w:p>
    <w:p>
      <w:pPr>
        <w:spacing w:line="560" w:lineRule="exact"/>
        <w:ind w:firstLine="1440" w:firstLineChars="450"/>
        <w:rPr>
          <w:rFonts w:ascii="仿宋_GB2312" w:cs="仿宋_GB2312"/>
          <w:color w:val="333333"/>
          <w:kern w:val="0"/>
          <w:szCs w:val="32"/>
        </w:rPr>
      </w:pPr>
      <w:r>
        <w:rPr>
          <w:rFonts w:hint="eastAsia" w:ascii="仿宋_GB2312" w:cs="仿宋_GB2312"/>
          <w:color w:val="333333"/>
          <w:kern w:val="0"/>
          <w:szCs w:val="32"/>
        </w:rPr>
        <w:t>6.《滨州医学院附属医院职工因私出国（境）审批表》</w:t>
      </w: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hint="eastAsia" w:ascii="黑体" w:hAnsi="宋体" w:eastAsia="黑体" w:cs="宋体"/>
          <w:color w:val="333333"/>
          <w:kern w:val="0"/>
          <w:szCs w:val="32"/>
        </w:rPr>
      </w:pPr>
    </w:p>
    <w:p>
      <w:pPr>
        <w:spacing w:line="560" w:lineRule="exact"/>
        <w:rPr>
          <w:rFonts w:ascii="黑体" w:hAnsi="宋体" w:eastAsia="黑体" w:cs="宋体"/>
          <w:color w:val="333333"/>
          <w:kern w:val="0"/>
          <w:szCs w:val="32"/>
        </w:rPr>
      </w:pPr>
      <w:r>
        <w:rPr>
          <w:rFonts w:hint="eastAsia" w:ascii="黑体" w:hAnsi="宋体" w:eastAsia="黑体" w:cs="宋体"/>
          <w:color w:val="333333"/>
          <w:kern w:val="0"/>
          <w:szCs w:val="32"/>
        </w:rPr>
        <w:t>附件1</w:t>
      </w:r>
    </w:p>
    <w:p>
      <w:pPr>
        <w:spacing w:line="56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滨州医学院附属医院</w:t>
      </w:r>
    </w:p>
    <w:p>
      <w:pPr>
        <w:spacing w:line="56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登记备案人员持因私出国（境）证照登记表</w:t>
      </w:r>
    </w:p>
    <w:p>
      <w:pPr>
        <w:spacing w:line="240" w:lineRule="exact"/>
        <w:textAlignment w:val="baseline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9"/>
        <w:tblW w:w="9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139"/>
        <w:gridCol w:w="83"/>
        <w:gridCol w:w="734"/>
        <w:gridCol w:w="700"/>
        <w:gridCol w:w="57"/>
        <w:gridCol w:w="993"/>
        <w:gridCol w:w="586"/>
        <w:gridCol w:w="639"/>
        <w:gridCol w:w="93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是否申请过因私出国（境）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是否办理过因私出国（境）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所持因私出国（境）证照情况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所持因私证照名称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所持因私证照号码</w:t>
            </w: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所持证照有效期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普通护照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往来港澳通行证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大陆居民往来台湾通行证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损毁、遗失声明</w:t>
            </w:r>
          </w:p>
        </w:tc>
        <w:tc>
          <w:tcPr>
            <w:tcW w:w="6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（填写损毁、遗失的证照名称、证照号、有效期）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30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spacing w:line="240" w:lineRule="exact"/>
        <w:textAlignment w:val="baseline"/>
        <w:rPr>
          <w:rFonts w:ascii="宋体" w:hAnsi="宋体"/>
          <w:sz w:val="24"/>
        </w:rPr>
      </w:pPr>
    </w:p>
    <w:p>
      <w:pPr>
        <w:spacing w:line="240" w:lineRule="exact"/>
        <w:textAlignment w:val="baseline"/>
        <w:rPr>
          <w:rFonts w:ascii="宋体" w:hAnsi="宋体"/>
          <w:sz w:val="24"/>
        </w:rPr>
      </w:pPr>
    </w:p>
    <w:p>
      <w:pPr>
        <w:spacing w:line="240" w:lineRule="exact"/>
        <w:ind w:firstLine="2640" w:firstLineChars="1100"/>
        <w:textAlignment w:val="baseline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24"/>
        </w:rPr>
        <w:t>本人签名：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 xml:space="preserve">        年  月  日</w:t>
      </w:r>
    </w:p>
    <w:p>
      <w:pPr>
        <w:spacing w:line="240" w:lineRule="exact"/>
        <w:textAlignment w:val="baseline"/>
        <w:rPr>
          <w:rFonts w:ascii="方正小标宋简体" w:hAnsi="宋体" w:eastAsia="方正小标宋简体"/>
          <w:sz w:val="44"/>
          <w:szCs w:val="44"/>
        </w:rPr>
      </w:pPr>
    </w:p>
    <w:p>
      <w:pPr>
        <w:spacing w:line="300" w:lineRule="exact"/>
        <w:ind w:left="-1280" w:leftChars="-400" w:right="-1280" w:rightChars="-4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……………………………………………………………………………………………………………          </w:t>
      </w:r>
    </w:p>
    <w:p>
      <w:pPr>
        <w:spacing w:line="3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回      执</w:t>
      </w:r>
    </w:p>
    <w:p>
      <w:pPr>
        <w:spacing w:line="300" w:lineRule="exact"/>
        <w:rPr>
          <w:rFonts w:ascii="仿宋_GB2312"/>
          <w:sz w:val="30"/>
          <w:szCs w:val="30"/>
          <w:u w:val="single"/>
        </w:rPr>
      </w:pPr>
    </w:p>
    <w:p>
      <w:pPr>
        <w:spacing w:line="40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sz w:val="30"/>
          <w:szCs w:val="30"/>
        </w:rPr>
        <w:t>同志已经按照学校、医院要求，上交因私出国（境）证照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/>
          <w:sz w:val="30"/>
          <w:szCs w:val="30"/>
        </w:rPr>
        <w:t>（普通护照、往来港澳通行证，大陆居民往来台湾通行证）。</w:t>
      </w:r>
    </w:p>
    <w:p>
      <w:pPr>
        <w:spacing w:line="300" w:lineRule="exact"/>
        <w:rPr>
          <w:rFonts w:ascii="宋体" w:hAnsi="宋体"/>
          <w:spacing w:val="40"/>
          <w:sz w:val="30"/>
          <w:szCs w:val="30"/>
        </w:rPr>
      </w:pPr>
    </w:p>
    <w:p>
      <w:pPr>
        <w:spacing w:line="400" w:lineRule="exact"/>
        <w:jc w:val="center"/>
        <w:rPr>
          <w:rFonts w:ascii="宋体" w:hAnsi="宋体"/>
          <w:spacing w:val="40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经办人：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</w:p>
    <w:p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pacing w:val="40"/>
          <w:sz w:val="30"/>
          <w:szCs w:val="30"/>
        </w:rPr>
        <w:t xml:space="preserve">     </w:t>
      </w:r>
      <w:r>
        <w:rPr>
          <w:rFonts w:hint="eastAsia" w:ascii="宋体" w:hAnsi="宋体"/>
          <w:sz w:val="30"/>
          <w:szCs w:val="30"/>
        </w:rPr>
        <w:t xml:space="preserve">                       党委组织部</w:t>
      </w:r>
    </w:p>
    <w:p>
      <w:pPr>
        <w:spacing w:line="400" w:lineRule="exact"/>
        <w:jc w:val="center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 xml:space="preserve">                                年    月    日</w:t>
      </w:r>
    </w:p>
    <w:p>
      <w:pPr>
        <w:spacing w:line="400" w:lineRule="exact"/>
        <w:rPr>
          <w:rFonts w:ascii="黑体" w:eastAsia="黑体"/>
          <w:szCs w:val="32"/>
        </w:rPr>
      </w:pPr>
      <w:r>
        <w:rPr>
          <w:rFonts w:hint="eastAsia" w:ascii="黑体" w:eastAsia="黑体"/>
          <w:szCs w:val="32"/>
        </w:rPr>
        <w:t>附件2</w:t>
      </w:r>
    </w:p>
    <w:p>
      <w:pPr>
        <w:spacing w:line="56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滨州医学院附属医院</w:t>
      </w:r>
    </w:p>
    <w:p>
      <w:pPr>
        <w:spacing w:line="560" w:lineRule="exact"/>
        <w:jc w:val="center"/>
        <w:textAlignment w:val="baseline"/>
        <w:rPr>
          <w:rFonts w:ascii="方正小标宋简体" w:hAnsi="宋体" w:eastAsia="方正小标宋简体"/>
          <w:spacing w:val="-20"/>
          <w:sz w:val="44"/>
          <w:szCs w:val="44"/>
        </w:rPr>
      </w:pPr>
      <w:r>
        <w:rPr>
          <w:rFonts w:hint="eastAsia" w:ascii="方正小标宋简体" w:hAnsi="宋体" w:eastAsia="方正小标宋简体"/>
          <w:spacing w:val="-20"/>
          <w:sz w:val="44"/>
          <w:szCs w:val="44"/>
        </w:rPr>
        <w:t>登记备案人员持因私出国（境）证照申领审批表</w:t>
      </w:r>
    </w:p>
    <w:p>
      <w:pPr>
        <w:spacing w:line="24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9"/>
        <w:tblW w:w="94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16"/>
        <w:gridCol w:w="518"/>
        <w:gridCol w:w="1046"/>
        <w:gridCol w:w="754"/>
        <w:gridCol w:w="720"/>
        <w:gridCol w:w="105"/>
        <w:gridCol w:w="975"/>
        <w:gridCol w:w="605"/>
        <w:gridCol w:w="655"/>
        <w:gridCol w:w="924"/>
        <w:gridCol w:w="15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 名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6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5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7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因私出国（境）证照申领类型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57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首次申领</w:t>
            </w:r>
          </w:p>
        </w:tc>
        <w:tc>
          <w:tcPr>
            <w:tcW w:w="158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换发</w:t>
            </w:r>
          </w:p>
        </w:tc>
        <w:tc>
          <w:tcPr>
            <w:tcW w:w="158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7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补办</w:t>
            </w:r>
          </w:p>
        </w:tc>
        <w:tc>
          <w:tcPr>
            <w:tcW w:w="15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53" w:hRule="atLeast"/>
          <w:jc w:val="center"/>
        </w:trPr>
        <w:tc>
          <w:tcPr>
            <w:tcW w:w="15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因私出国（境）证照申领事由</w:t>
            </w:r>
          </w:p>
        </w:tc>
        <w:tc>
          <w:tcPr>
            <w:tcW w:w="788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2760" w:firstLineChars="11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2" w:hRule="atLeast"/>
          <w:jc w:val="center"/>
        </w:trPr>
        <w:tc>
          <w:tcPr>
            <w:tcW w:w="1593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所在科室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7884" w:type="dxa"/>
            <w:gridSpan w:val="10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3240" w:firstLineChars="135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  <w:jc w:val="center"/>
        </w:trPr>
        <w:tc>
          <w:tcPr>
            <w:tcW w:w="159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党委组织部</w:t>
            </w:r>
          </w:p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审批意见</w:t>
            </w:r>
          </w:p>
        </w:tc>
        <w:tc>
          <w:tcPr>
            <w:tcW w:w="7884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签名：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宋体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5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 注</w:t>
            </w:r>
          </w:p>
        </w:tc>
        <w:tc>
          <w:tcPr>
            <w:tcW w:w="788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宋体" w:hAnsi="宋体"/>
          <w:b/>
          <w:szCs w:val="32"/>
        </w:rPr>
      </w:pPr>
      <w:r>
        <w:rPr>
          <w:rFonts w:hint="eastAsia" w:ascii="宋体" w:hAnsi="宋体"/>
          <w:sz w:val="24"/>
        </w:rPr>
        <w:t>注：本表由党委组织部留存备案。</w:t>
      </w:r>
    </w:p>
    <w:p>
      <w:pPr>
        <w:spacing w:line="560" w:lineRule="exact"/>
        <w:jc w:val="left"/>
        <w:textAlignment w:val="baseline"/>
        <w:rPr>
          <w:rFonts w:hint="eastAsia" w:ascii="黑体" w:eastAsia="黑体"/>
          <w:szCs w:val="32"/>
        </w:rPr>
      </w:pPr>
    </w:p>
    <w:p>
      <w:pPr>
        <w:spacing w:line="560" w:lineRule="exact"/>
        <w:jc w:val="left"/>
        <w:textAlignment w:val="baseline"/>
        <w:rPr>
          <w:rFonts w:ascii="黑体" w:hAnsi="宋体" w:eastAsia="黑体"/>
          <w:szCs w:val="32"/>
        </w:rPr>
      </w:pPr>
      <w:r>
        <w:rPr>
          <w:rFonts w:hint="eastAsia" w:ascii="黑体" w:eastAsia="黑体"/>
          <w:szCs w:val="32"/>
        </w:rPr>
        <w:t>附件3</w:t>
      </w:r>
    </w:p>
    <w:p>
      <w:pPr>
        <w:spacing w:line="56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滨州医学院附属医院</w:t>
      </w:r>
    </w:p>
    <w:p>
      <w:pPr>
        <w:spacing w:line="560" w:lineRule="exact"/>
        <w:jc w:val="center"/>
        <w:textAlignment w:val="baseline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职工持因私出国（境）证照登记表</w:t>
      </w:r>
    </w:p>
    <w:p>
      <w:pPr>
        <w:spacing w:line="240" w:lineRule="exact"/>
        <w:textAlignment w:val="baseline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9"/>
        <w:tblW w:w="94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1139"/>
        <w:gridCol w:w="83"/>
        <w:gridCol w:w="734"/>
        <w:gridCol w:w="700"/>
        <w:gridCol w:w="57"/>
        <w:gridCol w:w="993"/>
        <w:gridCol w:w="586"/>
        <w:gridCol w:w="639"/>
        <w:gridCol w:w="931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  名</w:t>
            </w:r>
          </w:p>
        </w:tc>
        <w:tc>
          <w:tcPr>
            <w:tcW w:w="19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出生日期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现任职务</w:t>
            </w:r>
          </w:p>
        </w:tc>
        <w:tc>
          <w:tcPr>
            <w:tcW w:w="37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2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是否申请过因私出国（境）</w:t>
            </w:r>
          </w:p>
        </w:tc>
        <w:tc>
          <w:tcPr>
            <w:tcW w:w="157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是否办理过因私出国（境）</w:t>
            </w:r>
          </w:p>
        </w:tc>
        <w:tc>
          <w:tcPr>
            <w:tcW w:w="15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47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所持因私出国（境）证照情况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15" w:hRule="atLeast"/>
          <w:jc w:val="center"/>
        </w:trPr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所持因私证照名称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所持因私证照号码</w:t>
            </w: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所持证照有效期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普通护照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往来港澳通行证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大陆居民往来台湾通行证</w:t>
            </w:r>
          </w:p>
        </w:tc>
        <w:tc>
          <w:tcPr>
            <w:tcW w:w="30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33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损毁、遗失声明</w:t>
            </w:r>
          </w:p>
        </w:tc>
        <w:tc>
          <w:tcPr>
            <w:tcW w:w="6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（填写损毁、遗失的证照名称、证照号、有效期）</w:t>
            </w:r>
          </w:p>
        </w:tc>
      </w:tr>
    </w:tbl>
    <w:p>
      <w:pPr>
        <w:spacing w:line="240" w:lineRule="exact"/>
        <w:textAlignment w:val="baseline"/>
        <w:rPr>
          <w:rFonts w:ascii="宋体" w:hAnsi="宋体"/>
          <w:sz w:val="24"/>
        </w:rPr>
      </w:pPr>
    </w:p>
    <w:p>
      <w:pPr>
        <w:spacing w:line="240" w:lineRule="exact"/>
        <w:textAlignment w:val="baseline"/>
        <w:rPr>
          <w:rFonts w:ascii="宋体" w:hAnsi="宋体"/>
          <w:sz w:val="24"/>
        </w:rPr>
      </w:pPr>
    </w:p>
    <w:p>
      <w:pPr>
        <w:spacing w:line="240" w:lineRule="exact"/>
        <w:ind w:firstLine="2640" w:firstLineChars="1100"/>
        <w:textAlignment w:val="baseline"/>
        <w:rPr>
          <w:rFonts w:ascii="宋体" w:hAnsi="宋体"/>
          <w:sz w:val="44"/>
          <w:szCs w:val="44"/>
        </w:rPr>
      </w:pPr>
      <w:r>
        <w:rPr>
          <w:rFonts w:hint="eastAsia" w:ascii="宋体" w:hAnsi="宋体"/>
          <w:sz w:val="24"/>
        </w:rPr>
        <w:t>本人签名：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 xml:space="preserve">        年  月  日</w:t>
      </w:r>
    </w:p>
    <w:p>
      <w:pPr>
        <w:spacing w:line="300" w:lineRule="exact"/>
        <w:ind w:left="-1280" w:leftChars="-400" w:right="-1280" w:rightChars="-4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 xml:space="preserve">……………………………………………………………………………………………………………          </w:t>
      </w:r>
    </w:p>
    <w:p>
      <w:pPr>
        <w:spacing w:line="300" w:lineRule="exact"/>
        <w:rPr>
          <w:rFonts w:ascii="方正小标宋简体" w:eastAsia="方正小标宋简体"/>
          <w:sz w:val="36"/>
          <w:szCs w:val="36"/>
        </w:rPr>
      </w:pPr>
    </w:p>
    <w:p>
      <w:pPr>
        <w:spacing w:line="5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回      执</w:t>
      </w:r>
    </w:p>
    <w:p>
      <w:pPr>
        <w:spacing w:line="300" w:lineRule="exact"/>
        <w:rPr>
          <w:rFonts w:ascii="仿宋_GB2312"/>
          <w:sz w:val="30"/>
          <w:szCs w:val="30"/>
          <w:u w:val="single"/>
        </w:rPr>
      </w:pPr>
    </w:p>
    <w:p>
      <w:pPr>
        <w:spacing w:line="520" w:lineRule="exact"/>
        <w:ind w:firstLine="600" w:firstLineChars="20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  <w:u w:val="single"/>
        </w:rPr>
        <w:t xml:space="preserve">           </w:t>
      </w:r>
      <w:r>
        <w:rPr>
          <w:rFonts w:hint="eastAsia" w:ascii="宋体" w:hAnsi="宋体"/>
          <w:sz w:val="30"/>
          <w:szCs w:val="30"/>
        </w:rPr>
        <w:t>同志已经按照学校、医院要求，上交因私出国（境）证照</w:t>
      </w:r>
      <w:r>
        <w:rPr>
          <w:rFonts w:hint="eastAsia" w:ascii="宋体" w:hAnsi="宋体"/>
          <w:sz w:val="30"/>
          <w:szCs w:val="30"/>
          <w:u w:val="single"/>
        </w:rPr>
        <w:t xml:space="preserve">                </w:t>
      </w:r>
      <w:r>
        <w:rPr>
          <w:rFonts w:hint="eastAsia" w:ascii="宋体" w:hAnsi="宋体"/>
          <w:sz w:val="30"/>
          <w:szCs w:val="30"/>
        </w:rPr>
        <w:t>（普通护照、往来港澳通行证，大陆居民往来台湾通行证）。</w:t>
      </w:r>
    </w:p>
    <w:p>
      <w:pPr>
        <w:spacing w:line="400" w:lineRule="exac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经办人：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  <w:r>
        <w:rPr>
          <w:rFonts w:hint="eastAsia" w:ascii="宋体" w:hAnsi="宋体"/>
          <w:sz w:val="30"/>
          <w:szCs w:val="30"/>
        </w:rPr>
        <w:t xml:space="preserve">                     盖章</w:t>
      </w:r>
    </w:p>
    <w:p>
      <w:pPr>
        <w:spacing w:line="400" w:lineRule="exact"/>
        <w:ind w:firstLine="5550" w:firstLineChars="1850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年    月    日</w:t>
      </w:r>
    </w:p>
    <w:p>
      <w:pPr>
        <w:spacing w:line="400" w:lineRule="exact"/>
        <w:rPr>
          <w:rFonts w:ascii="仿宋_GB2312" w:hAnsi="宋体" w:cs="宋体"/>
          <w:color w:val="333333"/>
          <w:kern w:val="0"/>
          <w:szCs w:val="32"/>
        </w:rPr>
        <w:sectPr>
          <w:footerReference r:id="rId3" w:type="default"/>
          <w:footerReference r:id="rId4" w:type="even"/>
          <w:pgSz w:w="11906" w:h="16838"/>
          <w:pgMar w:top="1418" w:right="1531" w:bottom="1418" w:left="1531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left"/>
        <w:textAlignment w:val="baseline"/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32"/>
        </w:rPr>
        <w:t>附件4</w:t>
      </w: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滨州</w:t>
      </w:r>
      <w:r>
        <w:rPr>
          <w:rFonts w:hint="eastAsia" w:ascii="方正小标宋简体" w:hAnsi="宋体" w:eastAsia="方正小标宋简体"/>
          <w:sz w:val="44"/>
          <w:szCs w:val="44"/>
        </w:rPr>
        <w:t>医学院</w:t>
      </w:r>
      <w:r>
        <w:rPr>
          <w:rFonts w:hint="eastAsia" w:ascii="方正小标宋简体" w:eastAsia="方正小标宋简体"/>
          <w:sz w:val="44"/>
          <w:szCs w:val="44"/>
        </w:rPr>
        <w:t>附属医院职工持因私出国（境）证照登记汇总表</w:t>
      </w:r>
    </w:p>
    <w:p>
      <w:pPr>
        <w:spacing w:line="240" w:lineRule="exact"/>
        <w:rPr>
          <w:rFonts w:ascii="仿宋_GB2312"/>
          <w:sz w:val="30"/>
          <w:szCs w:val="30"/>
        </w:rPr>
      </w:pPr>
    </w:p>
    <w:p>
      <w:pPr>
        <w:spacing w:line="240" w:lineRule="atLeas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部门、单位、科室：</w:t>
      </w:r>
    </w:p>
    <w:tbl>
      <w:tblPr>
        <w:tblStyle w:val="9"/>
        <w:tblW w:w="1431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387"/>
        <w:gridCol w:w="714"/>
        <w:gridCol w:w="2111"/>
        <w:gridCol w:w="1355"/>
        <w:gridCol w:w="1244"/>
        <w:gridCol w:w="1488"/>
        <w:gridCol w:w="1707"/>
        <w:gridCol w:w="1707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序号</w:t>
            </w:r>
          </w:p>
        </w:tc>
        <w:tc>
          <w:tcPr>
            <w:tcW w:w="138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</w:p>
        </w:tc>
        <w:tc>
          <w:tcPr>
            <w:tcW w:w="714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2111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现任职务</w:t>
            </w:r>
          </w:p>
        </w:tc>
        <w:tc>
          <w:tcPr>
            <w:tcW w:w="1355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所持因私证照名称</w:t>
            </w:r>
          </w:p>
        </w:tc>
        <w:tc>
          <w:tcPr>
            <w:tcW w:w="1244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所持因私证照号码</w:t>
            </w:r>
          </w:p>
        </w:tc>
        <w:tc>
          <w:tcPr>
            <w:tcW w:w="1488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所持因私</w:t>
            </w:r>
          </w:p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证照有效期</w:t>
            </w:r>
          </w:p>
        </w:tc>
        <w:tc>
          <w:tcPr>
            <w:tcW w:w="170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领取时间</w:t>
            </w:r>
          </w:p>
        </w:tc>
        <w:tc>
          <w:tcPr>
            <w:tcW w:w="1707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上缴时间</w:t>
            </w:r>
          </w:p>
        </w:tc>
        <w:tc>
          <w:tcPr>
            <w:tcW w:w="1713" w:type="dxa"/>
            <w:vAlign w:val="center"/>
          </w:tcPr>
          <w:p>
            <w:pPr>
              <w:spacing w:line="30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630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8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71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2111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35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24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48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07" w:type="dxa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  <w:tc>
          <w:tcPr>
            <w:tcW w:w="171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/>
                <w:sz w:val="30"/>
                <w:szCs w:val="30"/>
              </w:rPr>
            </w:pPr>
          </w:p>
        </w:tc>
      </w:tr>
    </w:tbl>
    <w:p>
      <w:pPr>
        <w:rPr>
          <w:rFonts w:ascii="仿宋_GB2312"/>
          <w:sz w:val="24"/>
        </w:rPr>
      </w:pP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30"/>
          <w:szCs w:val="30"/>
        </w:rPr>
        <w:t>部门、单位、科室主要负责人：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  <w:r>
        <w:rPr>
          <w:rFonts w:hint="eastAsia" w:ascii="宋体" w:hAnsi="宋体"/>
          <w:sz w:val="30"/>
          <w:szCs w:val="30"/>
        </w:rPr>
        <w:t xml:space="preserve">                    填表人：</w:t>
      </w:r>
      <w:r>
        <w:rPr>
          <w:rFonts w:hint="eastAsia" w:ascii="宋体" w:hAnsi="宋体"/>
          <w:sz w:val="30"/>
          <w:szCs w:val="30"/>
          <w:u w:val="single"/>
        </w:rPr>
        <w:t xml:space="preserve">             </w:t>
      </w:r>
    </w:p>
    <w:p>
      <w:pPr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说明：1.所持因私证照名称填写：因私护照、往来港澳通行证，大陆居民往来台湾地区通行证；</w:t>
      </w:r>
    </w:p>
    <w:p>
      <w:pPr>
        <w:rPr>
          <w:rFonts w:ascii="宋体" w:hAnsi="宋体" w:cs="宋体"/>
          <w:color w:val="333333"/>
          <w:kern w:val="0"/>
          <w:szCs w:val="32"/>
        </w:rPr>
        <w:sectPr>
          <w:headerReference r:id="rId5" w:type="default"/>
          <w:footerReference r:id="rId6" w:type="default"/>
          <w:footerReference r:id="rId7" w:type="even"/>
          <w:pgSz w:w="16838" w:h="11906" w:orient="landscape"/>
          <w:pgMar w:top="1588" w:right="964" w:bottom="1588" w:left="1077" w:header="851" w:footer="992" w:gutter="0"/>
          <w:cols w:space="425" w:num="1"/>
          <w:docGrid w:type="lines" w:linePitch="312" w:charSpace="0"/>
        </w:sectPr>
      </w:pPr>
      <w:r>
        <w:rPr>
          <w:rFonts w:hint="eastAsia" w:ascii="宋体" w:hAnsi="宋体"/>
          <w:sz w:val="24"/>
        </w:rPr>
        <w:t xml:space="preserve">      2.本表由各部门、单位、科室指定专人负责填写，及时登记造册，建立动态管理台账。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ascii="仿宋_GB2312"/>
          <w:szCs w:val="32"/>
        </w:rPr>
      </w:pPr>
      <w:r>
        <w:rPr>
          <w:rFonts w:hint="eastAsia" w:ascii="黑体" w:eastAsia="黑体"/>
          <w:szCs w:val="32"/>
        </w:rPr>
        <w:t>附件5</w:t>
      </w:r>
    </w:p>
    <w:p>
      <w:pPr>
        <w:spacing w:line="44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滨州</w:t>
      </w:r>
      <w:r>
        <w:rPr>
          <w:rFonts w:hint="eastAsia" w:ascii="方正小标宋简体" w:hAnsi="宋体" w:eastAsia="方正小标宋简体"/>
          <w:sz w:val="44"/>
          <w:szCs w:val="44"/>
        </w:rPr>
        <w:t>医学院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附属医院</w:t>
      </w:r>
    </w:p>
    <w:p>
      <w:pPr>
        <w:spacing w:line="44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登记备案人员因私出国（境）审批表</w:t>
      </w:r>
    </w:p>
    <w:p>
      <w:pPr>
        <w:spacing w:line="60" w:lineRule="exact"/>
        <w:jc w:val="center"/>
        <w:rPr>
          <w:rFonts w:ascii="方正小标宋简体" w:eastAsia="方正小标宋简体"/>
          <w:szCs w:val="21"/>
        </w:rPr>
      </w:pPr>
    </w:p>
    <w:tbl>
      <w:tblPr>
        <w:tblStyle w:val="9"/>
        <w:tblW w:w="930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1"/>
        <w:gridCol w:w="834"/>
        <w:gridCol w:w="421"/>
        <w:gridCol w:w="358"/>
        <w:gridCol w:w="1021"/>
        <w:gridCol w:w="187"/>
        <w:gridCol w:w="533"/>
        <w:gridCol w:w="59"/>
        <w:gridCol w:w="1021"/>
        <w:gridCol w:w="187"/>
        <w:gridCol w:w="414"/>
        <w:gridCol w:w="659"/>
        <w:gridCol w:w="367"/>
        <w:gridCol w:w="1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  名</w:t>
            </w:r>
          </w:p>
        </w:tc>
        <w:tc>
          <w:tcPr>
            <w:tcW w:w="18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出生日期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身份证号码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政治面貌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现任职务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前往国家或地区</w:t>
            </w:r>
          </w:p>
        </w:tc>
        <w:tc>
          <w:tcPr>
            <w:tcW w:w="36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出国（境）时    间</w:t>
            </w:r>
          </w:p>
        </w:tc>
        <w:tc>
          <w:tcPr>
            <w:tcW w:w="23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年  月  日至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1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出国（境）事由</w:t>
            </w:r>
          </w:p>
        </w:tc>
        <w:tc>
          <w:tcPr>
            <w:tcW w:w="7190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（应说明因私出国（境）的事由，并将出国（境）书面申请，邀请函、证明对方身份和与申请人关系等证明材料复印件附后。）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90" w:hRule="atLeast"/>
          <w:jc w:val="center"/>
        </w:trPr>
        <w:tc>
          <w:tcPr>
            <w:tcW w:w="9305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本人郑重声明：</w:t>
            </w:r>
          </w:p>
          <w:p>
            <w:pPr>
              <w:ind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本人自愿申请出国（境），以上所填内容属实，自行负责在国（境）外的一切责任，遵纪守法，不做危害祖国安全、荣誉和利益的行为，按期回国。</w:t>
            </w:r>
          </w:p>
          <w:p>
            <w:pPr>
              <w:ind w:firstLine="480"/>
              <w:jc w:val="left"/>
              <w:rPr>
                <w:rFonts w:ascii="仿宋_GB2312" w:hAnsi="宋体"/>
                <w:sz w:val="24"/>
              </w:rPr>
            </w:pPr>
          </w:p>
          <w:p>
            <w:pPr>
              <w:ind w:firstLine="3360" w:firstLineChars="140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12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所在科室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   见</w:t>
            </w:r>
          </w:p>
        </w:tc>
        <w:tc>
          <w:tcPr>
            <w:tcW w:w="8024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auto"/>
              <w:ind w:firstLine="2520" w:firstLineChars="10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28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主管部门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    见</w:t>
            </w:r>
          </w:p>
        </w:tc>
        <w:tc>
          <w:tcPr>
            <w:tcW w:w="8024" w:type="dxa"/>
            <w:gridSpan w:val="1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</w:t>
            </w:r>
          </w:p>
          <w:p>
            <w:pPr>
              <w:spacing w:line="400" w:lineRule="exact"/>
              <w:ind w:firstLine="2520" w:firstLineChars="10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28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</w:t>
            </w:r>
          </w:p>
          <w:p>
            <w:pPr>
              <w:spacing w:line="32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见</w:t>
            </w:r>
          </w:p>
        </w:tc>
        <w:tc>
          <w:tcPr>
            <w:tcW w:w="802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2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纪委签名：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                </w:t>
            </w:r>
            <w:r>
              <w:rPr>
                <w:rFonts w:hint="eastAsia" w:ascii="仿宋_GB2312" w:hAnsi="宋体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2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8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党委组织部签名：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ascii="仿宋_GB2312" w:hAnsi="宋体"/>
                <w:sz w:val="24"/>
              </w:rPr>
              <w:t xml:space="preserve">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2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2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党委统战部</w:t>
            </w:r>
            <w:r>
              <w:rPr>
                <w:rFonts w:hint="eastAsia" w:ascii="仿宋_GB2312" w:hAnsi="宋体"/>
                <w:spacing w:val="-20"/>
                <w:szCs w:val="21"/>
              </w:rPr>
              <w:t>（民主党派需填写）</w:t>
            </w:r>
            <w:r>
              <w:rPr>
                <w:rFonts w:hint="eastAsia" w:ascii="仿宋_GB2312" w:hAnsi="宋体"/>
                <w:sz w:val="24"/>
              </w:rPr>
              <w:t>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2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802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120" w:lineRule="exact"/>
              <w:rPr>
                <w:rFonts w:hint="eastAsia" w:ascii="仿宋_GB2312" w:hAnsi="宋体"/>
                <w:sz w:val="24"/>
              </w:rPr>
            </w:pPr>
          </w:p>
          <w:p>
            <w:pPr>
              <w:spacing w:line="360" w:lineRule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人力资源部签名：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仿宋_GB2312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9305" w:type="dxa"/>
            <w:gridSpan w:val="1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分管领导意见：</w:t>
            </w:r>
          </w:p>
          <w:p>
            <w:pPr>
              <w:spacing w:line="360" w:lineRule="auto"/>
              <w:ind w:firstLine="4560" w:firstLineChars="19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9305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auto"/>
              <w:ind w:right="48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医院主要负责人审批意见：</w:t>
            </w:r>
          </w:p>
          <w:p>
            <w:pPr>
              <w:spacing w:line="360" w:lineRule="auto"/>
              <w:ind w:firstLine="4560" w:firstLineChars="190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 xml:space="preserve">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证照类型</w:t>
            </w:r>
          </w:p>
        </w:tc>
        <w:tc>
          <w:tcPr>
            <w:tcW w:w="341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6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证照号码</w:t>
            </w:r>
          </w:p>
        </w:tc>
        <w:tc>
          <w:tcPr>
            <w:tcW w:w="29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  <w:jc w:val="center"/>
        </w:trPr>
        <w:tc>
          <w:tcPr>
            <w:tcW w:w="25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证照有效期起止时间</w:t>
            </w:r>
          </w:p>
        </w:tc>
        <w:tc>
          <w:tcPr>
            <w:tcW w:w="676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领出时间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本人签字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经办人签字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归还时间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本人签字</w:t>
            </w: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经办人签字</w:t>
            </w:r>
          </w:p>
        </w:tc>
        <w:tc>
          <w:tcPr>
            <w:tcW w:w="1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" w:hRule="atLeast"/>
          <w:jc w:val="center"/>
        </w:trPr>
        <w:tc>
          <w:tcPr>
            <w:tcW w:w="12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    注</w:t>
            </w:r>
          </w:p>
        </w:tc>
        <w:tc>
          <w:tcPr>
            <w:tcW w:w="80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300" w:lineRule="exact"/>
        <w:rPr>
          <w:rFonts w:ascii="仿宋_GB2312" w:hAnsi="宋体"/>
        </w:rPr>
      </w:pPr>
      <w:r>
        <w:rPr>
          <w:rFonts w:hint="eastAsia" w:ascii="仿宋_GB2312" w:hAnsi="宋体"/>
          <w:sz w:val="24"/>
        </w:rPr>
        <w:t>注：本表由党委组织部留存备案。</w:t>
      </w:r>
    </w:p>
    <w:p>
      <w:pPr>
        <w:spacing w:line="300" w:lineRule="exact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附件6</w:t>
      </w:r>
    </w:p>
    <w:p>
      <w:pPr>
        <w:spacing w:line="560" w:lineRule="exact"/>
        <w:jc w:val="center"/>
        <w:rPr>
          <w:rFonts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</w:rPr>
        <w:t>滨州</w:t>
      </w:r>
      <w:r>
        <w:rPr>
          <w:rFonts w:hint="eastAsia" w:ascii="方正小标宋简体" w:hAnsi="宋体" w:eastAsia="方正小标宋简体"/>
          <w:sz w:val="44"/>
          <w:szCs w:val="44"/>
        </w:rPr>
        <w:t>医学院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附属医院职工因私出国（境）审批表</w:t>
      </w:r>
    </w:p>
    <w:tbl>
      <w:tblPr>
        <w:tblStyle w:val="9"/>
        <w:tblW w:w="872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6"/>
        <w:gridCol w:w="444"/>
        <w:gridCol w:w="553"/>
        <w:gridCol w:w="641"/>
        <w:gridCol w:w="142"/>
        <w:gridCol w:w="425"/>
        <w:gridCol w:w="284"/>
        <w:gridCol w:w="850"/>
        <w:gridCol w:w="210"/>
        <w:gridCol w:w="14"/>
        <w:gridCol w:w="1052"/>
        <w:gridCol w:w="223"/>
        <w:gridCol w:w="142"/>
        <w:gridCol w:w="627"/>
        <w:gridCol w:w="709"/>
        <w:gridCol w:w="12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姓  名</w:t>
            </w:r>
          </w:p>
        </w:tc>
        <w:tc>
          <w:tcPr>
            <w:tcW w:w="13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性别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日期</w:t>
            </w: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面貌</w:t>
            </w:r>
          </w:p>
        </w:tc>
        <w:tc>
          <w:tcPr>
            <w:tcW w:w="12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单  位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现任职务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身份证号码</w:t>
            </w: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联系电话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前往国家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或 地 区</w:t>
            </w:r>
          </w:p>
        </w:tc>
        <w:tc>
          <w:tcPr>
            <w:tcW w:w="311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出国（境）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时    间</w:t>
            </w:r>
          </w:p>
        </w:tc>
        <w:tc>
          <w:tcPr>
            <w:tcW w:w="269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年   月   日至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出国（境）</w:t>
            </w:r>
          </w:p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事    由</w:t>
            </w:r>
          </w:p>
        </w:tc>
        <w:tc>
          <w:tcPr>
            <w:tcW w:w="7088" w:type="dxa"/>
            <w:gridSpan w:val="1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（应说明因私出国（境）的事由，并将出国（境）书面申请，邀请函、证明对方身份和与申请人关系等证明材料复印件附后。）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1504" w:hRule="atLeast"/>
          <w:jc w:val="center"/>
        </w:trPr>
        <w:tc>
          <w:tcPr>
            <w:tcW w:w="8728" w:type="dxa"/>
            <w:gridSpan w:val="1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本人郑重声明：</w:t>
            </w:r>
          </w:p>
          <w:p>
            <w:pPr>
              <w:ind w:firstLine="48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本人自愿申请出国（境），以上所填内容属实，自行负责在国（境）外的一切责任，遵纪守法，不做危害祖国安全、荣誉和利益的行为，按期回国。</w:t>
            </w:r>
          </w:p>
          <w:p>
            <w:pPr>
              <w:spacing w:line="240" w:lineRule="exact"/>
              <w:ind w:firstLine="482"/>
              <w:jc w:val="left"/>
              <w:rPr>
                <w:rFonts w:ascii="仿宋_GB2312" w:hAnsi="宋体"/>
                <w:sz w:val="24"/>
              </w:rPr>
            </w:pPr>
          </w:p>
          <w:p>
            <w:pPr>
              <w:ind w:firstLine="3000" w:firstLineChars="1250"/>
              <w:jc w:val="lef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119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所在科室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审批意见</w:t>
            </w:r>
          </w:p>
        </w:tc>
        <w:tc>
          <w:tcPr>
            <w:tcW w:w="7532" w:type="dxa"/>
            <w:gridSpan w:val="1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840" w:firstLineChars="350"/>
              <w:rPr>
                <w:rFonts w:ascii="仿宋_GB2312" w:hAnsi="宋体"/>
                <w:sz w:val="24"/>
              </w:rPr>
            </w:pPr>
          </w:p>
          <w:p>
            <w:pPr>
              <w:spacing w:line="360" w:lineRule="auto"/>
              <w:ind w:firstLine="2280" w:firstLineChars="9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1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主管部门意见</w:t>
            </w:r>
          </w:p>
        </w:tc>
        <w:tc>
          <w:tcPr>
            <w:tcW w:w="753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60" w:lineRule="auto"/>
              <w:ind w:firstLine="2280" w:firstLineChars="9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</w:t>
            </w:r>
            <w:r>
              <w:rPr>
                <w:rFonts w:hint="eastAsia" w:ascii="仿宋_GB2312" w:hAnsi="宋体"/>
                <w:sz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6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党员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出国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（境）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审核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备案</w:t>
            </w:r>
          </w:p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意见</w:t>
            </w:r>
          </w:p>
        </w:tc>
        <w:tc>
          <w:tcPr>
            <w:tcW w:w="753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党支部书记签名：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hAnsi="宋体"/>
                <w:sz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53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党总支书记签名：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hAnsi="宋体"/>
                <w:sz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53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纪委负责人签名：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_GB2312" w:hAnsi="宋体"/>
                <w:sz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1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753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260" w:lineRule="exact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党委组织部负责人签名：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  </w:t>
            </w:r>
            <w:r>
              <w:rPr>
                <w:rFonts w:hint="eastAsia" w:ascii="仿宋_GB2312" w:hAnsi="宋体"/>
                <w:sz w:val="24"/>
              </w:rPr>
              <w:t xml:space="preserve">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9" w:hRule="atLeast"/>
          <w:jc w:val="center"/>
        </w:trPr>
        <w:tc>
          <w:tcPr>
            <w:tcW w:w="119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分管领导意见</w:t>
            </w:r>
          </w:p>
        </w:tc>
        <w:tc>
          <w:tcPr>
            <w:tcW w:w="753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00" w:lineRule="exact"/>
              <w:ind w:firstLine="2280" w:firstLineChars="9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1196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医院主要负责人审批意见</w:t>
            </w:r>
          </w:p>
        </w:tc>
        <w:tc>
          <w:tcPr>
            <w:tcW w:w="7532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/>
                <w:sz w:val="24"/>
              </w:rPr>
            </w:pPr>
          </w:p>
          <w:p>
            <w:pPr>
              <w:spacing w:line="300" w:lineRule="exact"/>
              <w:ind w:firstLine="2280" w:firstLineChars="950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签名：</w:t>
            </w:r>
            <w:r>
              <w:rPr>
                <w:rFonts w:hint="eastAsia" w:ascii="仿宋_GB2312" w:hAnsi="宋体"/>
                <w:sz w:val="24"/>
                <w:u w:val="single"/>
              </w:rPr>
              <w:t xml:space="preserve">                 </w:t>
            </w:r>
            <w:r>
              <w:rPr>
                <w:rFonts w:hint="eastAsia" w:ascii="仿宋_GB2312" w:hAnsi="宋体"/>
                <w:sz w:val="24"/>
              </w:rPr>
              <w:t xml:space="preserve">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证照类型</w:t>
            </w:r>
          </w:p>
        </w:tc>
        <w:tc>
          <w:tcPr>
            <w:tcW w:w="28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证照号码</w:t>
            </w:r>
          </w:p>
        </w:tc>
        <w:tc>
          <w:tcPr>
            <w:tcW w:w="29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证照有效期起止时间</w:t>
            </w:r>
          </w:p>
        </w:tc>
        <w:tc>
          <w:tcPr>
            <w:tcW w:w="5894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领出时间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本人签字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经办人签字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归还时间</w:t>
            </w:r>
          </w:p>
        </w:tc>
        <w:tc>
          <w:tcPr>
            <w:tcW w:w="9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2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本人签字</w:t>
            </w:r>
          </w:p>
        </w:tc>
        <w:tc>
          <w:tcPr>
            <w:tcW w:w="13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经办人签字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备    注</w:t>
            </w:r>
          </w:p>
        </w:tc>
        <w:tc>
          <w:tcPr>
            <w:tcW w:w="7532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宋体"/>
                <w:sz w:val="24"/>
              </w:rPr>
            </w:pPr>
          </w:p>
        </w:tc>
      </w:tr>
    </w:tbl>
    <w:p>
      <w:pPr>
        <w:spacing w:line="300" w:lineRule="exact"/>
        <w:rPr>
          <w:rFonts w:hint="eastAsia" w:ascii="仿宋_GB2312" w:hAnsi="宋体" w:eastAsia="仿宋_GB2312"/>
          <w:spacing w:val="-8"/>
          <w:sz w:val="24"/>
          <w:lang w:eastAsia="zh-CN"/>
        </w:rPr>
        <w:sectPr>
          <w:pgSz w:w="11906" w:h="16838"/>
          <w:pgMar w:top="794" w:right="1588" w:bottom="794" w:left="1588" w:header="794" w:footer="992" w:gutter="0"/>
          <w:paperSrc/>
          <w:cols w:space="0" w:num="1"/>
          <w:rtlGutter w:val="0"/>
          <w:docGrid w:type="linesAndChars" w:linePitch="312" w:charSpace="0"/>
        </w:sectPr>
      </w:pPr>
      <w:r>
        <w:rPr>
          <w:rFonts w:hint="eastAsia" w:ascii="仿宋_GB2312" w:hAnsi="宋体"/>
          <w:sz w:val="24"/>
        </w:rPr>
        <w:t xml:space="preserve">    注：在岗</w:t>
      </w:r>
      <w:r>
        <w:rPr>
          <w:rFonts w:hint="eastAsia" w:ascii="仿宋_GB2312" w:hAnsi="宋体"/>
          <w:spacing w:val="-8"/>
          <w:sz w:val="24"/>
        </w:rPr>
        <w:t>职工及离退休人员因私出国（境）填写此</w:t>
      </w:r>
      <w:r>
        <w:rPr>
          <w:rFonts w:hint="eastAsia" w:ascii="仿宋_GB2312" w:hAnsi="宋体"/>
          <w:spacing w:val="-8"/>
          <w:sz w:val="24"/>
          <w:lang w:eastAsia="zh-CN"/>
        </w:rPr>
        <w:t>表</w:t>
      </w:r>
    </w:p>
    <w:p/>
    <w:sectPr>
      <w:headerReference r:id="rId8" w:type="default"/>
      <w:footerReference r:id="rId9" w:type="default"/>
      <w:footerReference r:id="rId10" w:type="even"/>
      <w:pgSz w:w="11906" w:h="16838"/>
      <w:pgMar w:top="1588" w:right="1418" w:bottom="1588" w:left="1418" w:header="851" w:footer="1134" w:gutter="0"/>
      <w:cols w:space="720" w:num="1"/>
      <w:docGrid w:type="lines" w:linePitch="584" w:charSpace="412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180" w:firstLineChars="100"/>
      <w:rPr>
        <w:rFonts w:ascii="宋体" w:hAnsi="宋体" w:eastAsia="宋体"/>
        <w:sz w:val="28"/>
        <w:szCs w:val="28"/>
      </w:rPr>
    </w:pPr>
    <w:r>
      <w:ptab w:relativeTo="margin" w:alignment="right" w:leader="none"/>
    </w: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11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</w:pPr>
  </w:p>
  <w:p>
    <w:pPr>
      <w:pStyle w:val="7"/>
      <w:ind w:firstLine="180" w:firstLineChars="100"/>
      <w:rPr>
        <w:rFonts w:hint="eastAsia" w:ascii="宋体" w:hAnsi="宋体" w:eastAsia="宋体"/>
        <w:sz w:val="28"/>
        <w:szCs w:val="28"/>
      </w:rPr>
    </w:pPr>
    <w:r>
      <w:ptab w:relativeTo="margin" w:alignment="right" w:leader="none"/>
    </w: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15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1"/>
      </w:rPr>
    </w:pPr>
  </w:p>
  <w:p>
    <w:pPr>
      <w:pStyle w:val="7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14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  <w:p>
    <w:pPr>
      <w:pStyle w:val="7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280"/>
      <w:jc w:val="right"/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17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280" w:firstLineChars="100"/>
      <w:rPr>
        <w:rFonts w:ascii="宋体" w:hAnsi="宋体" w:eastAsia="宋体"/>
        <w:sz w:val="28"/>
        <w:szCs w:val="28"/>
      </w:rPr>
    </w:pPr>
    <w:r>
      <w:rPr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11"/>
        <w:rFonts w:ascii="宋体" w:hAnsi="宋体" w:eastAsia="宋体"/>
        <w:sz w:val="28"/>
        <w:szCs w:val="28"/>
      </w:rPr>
      <w:instrText xml:space="preserve"> PAGE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11"/>
        <w:rFonts w:ascii="宋体" w:hAnsi="宋体" w:eastAsia="宋体"/>
        <w:sz w:val="28"/>
        <w:szCs w:val="28"/>
      </w:rPr>
      <w:t>16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11"/>
        <w:rFonts w:hint="eastAsia" w:ascii="宋体" w:hAnsi="宋体" w:eastAsia="宋体"/>
        <w:sz w:val="28"/>
        <w:szCs w:val="28"/>
      </w:rPr>
      <w:t xml:space="preserve"> </w:t>
    </w:r>
    <w:r>
      <w:rPr>
        <w:rFonts w:hint="eastAsia" w:ascii="宋体" w:hAnsi="宋体" w:eastAsia="宋体"/>
        <w:sz w:val="28"/>
        <w:szCs w:val="28"/>
      </w:rPr>
      <w:t>—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  <w:jc w:val="both"/>
    </w:pPr>
  </w:p>
  <w:p>
    <w:pPr>
      <w:pStyle w:val="8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81D4E"/>
    <w:multiLevelType w:val="multilevel"/>
    <w:tmpl w:val="33381D4E"/>
    <w:lvl w:ilvl="0" w:tentative="0">
      <w:start w:val="1"/>
      <w:numFmt w:val="japaneseCounting"/>
      <w:pStyle w:val="15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70"/>
  <w:drawingGridVerticalSpacing w:val="292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2326F"/>
    <w:rsid w:val="000B346F"/>
    <w:rsid w:val="0016118C"/>
    <w:rsid w:val="00172A27"/>
    <w:rsid w:val="00177755"/>
    <w:rsid w:val="001909B2"/>
    <w:rsid w:val="001A1936"/>
    <w:rsid w:val="001A2662"/>
    <w:rsid w:val="001A2868"/>
    <w:rsid w:val="00242B00"/>
    <w:rsid w:val="00246DF9"/>
    <w:rsid w:val="00261ABA"/>
    <w:rsid w:val="00262106"/>
    <w:rsid w:val="002625C9"/>
    <w:rsid w:val="00277139"/>
    <w:rsid w:val="003540CE"/>
    <w:rsid w:val="003B241D"/>
    <w:rsid w:val="003B2431"/>
    <w:rsid w:val="003C6487"/>
    <w:rsid w:val="00435DCC"/>
    <w:rsid w:val="004463C4"/>
    <w:rsid w:val="00463DCB"/>
    <w:rsid w:val="004B292A"/>
    <w:rsid w:val="004B7418"/>
    <w:rsid w:val="004C1AF3"/>
    <w:rsid w:val="004E6280"/>
    <w:rsid w:val="00507588"/>
    <w:rsid w:val="005659F0"/>
    <w:rsid w:val="0057256A"/>
    <w:rsid w:val="00585C5E"/>
    <w:rsid w:val="005A1402"/>
    <w:rsid w:val="005C3AA0"/>
    <w:rsid w:val="005F56F2"/>
    <w:rsid w:val="005F6B64"/>
    <w:rsid w:val="00641C20"/>
    <w:rsid w:val="00646DA0"/>
    <w:rsid w:val="00695C12"/>
    <w:rsid w:val="006D1703"/>
    <w:rsid w:val="006D2507"/>
    <w:rsid w:val="006D45ED"/>
    <w:rsid w:val="006D749C"/>
    <w:rsid w:val="007C2850"/>
    <w:rsid w:val="007E1184"/>
    <w:rsid w:val="00815537"/>
    <w:rsid w:val="0082686B"/>
    <w:rsid w:val="0082696C"/>
    <w:rsid w:val="00850775"/>
    <w:rsid w:val="00863C5D"/>
    <w:rsid w:val="00864685"/>
    <w:rsid w:val="0088075E"/>
    <w:rsid w:val="00885100"/>
    <w:rsid w:val="00911978"/>
    <w:rsid w:val="009129AD"/>
    <w:rsid w:val="00917821"/>
    <w:rsid w:val="00927156"/>
    <w:rsid w:val="00942DDE"/>
    <w:rsid w:val="009548F3"/>
    <w:rsid w:val="00982459"/>
    <w:rsid w:val="009B6FD9"/>
    <w:rsid w:val="009C7895"/>
    <w:rsid w:val="00A708BB"/>
    <w:rsid w:val="00AC0923"/>
    <w:rsid w:val="00AE046B"/>
    <w:rsid w:val="00B73B79"/>
    <w:rsid w:val="00B92ABC"/>
    <w:rsid w:val="00B93DBD"/>
    <w:rsid w:val="00BA7173"/>
    <w:rsid w:val="00BC1BD9"/>
    <w:rsid w:val="00BE4090"/>
    <w:rsid w:val="00C22E40"/>
    <w:rsid w:val="00C26DAB"/>
    <w:rsid w:val="00C6778B"/>
    <w:rsid w:val="00CA49A1"/>
    <w:rsid w:val="00CB32DB"/>
    <w:rsid w:val="00CC5A47"/>
    <w:rsid w:val="00CE0CA2"/>
    <w:rsid w:val="00D2774E"/>
    <w:rsid w:val="00D34EE2"/>
    <w:rsid w:val="00D36AD9"/>
    <w:rsid w:val="00D81BDD"/>
    <w:rsid w:val="00DE34D5"/>
    <w:rsid w:val="00DF676F"/>
    <w:rsid w:val="00E01FC2"/>
    <w:rsid w:val="00E12BF7"/>
    <w:rsid w:val="00E201D2"/>
    <w:rsid w:val="00E936D6"/>
    <w:rsid w:val="00EA22F8"/>
    <w:rsid w:val="00EA54FA"/>
    <w:rsid w:val="00EA76B1"/>
    <w:rsid w:val="00EB5C6E"/>
    <w:rsid w:val="00ED7328"/>
    <w:rsid w:val="00EF6E3F"/>
    <w:rsid w:val="00F22F6E"/>
    <w:rsid w:val="00F241D7"/>
    <w:rsid w:val="00F25A39"/>
    <w:rsid w:val="00FB104D"/>
    <w:rsid w:val="20E06256"/>
    <w:rsid w:val="645D6B63"/>
    <w:rsid w:val="723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36" w:firstLineChars="200"/>
    </w:pPr>
    <w:rPr>
      <w:rFonts w:eastAsia="宋体"/>
      <w:sz w:val="21"/>
    </w:rPr>
  </w:style>
  <w:style w:type="paragraph" w:styleId="3">
    <w:name w:val="Document Map"/>
    <w:basedOn w:val="1"/>
    <w:semiHidden/>
    <w:qFormat/>
    <w:uiPriority w:val="0"/>
    <w:pPr>
      <w:shd w:val="clear" w:color="auto" w:fill="000080"/>
    </w:pPr>
  </w:style>
  <w:style w:type="paragraph" w:styleId="4">
    <w:name w:val="Body Text Indent"/>
    <w:basedOn w:val="1"/>
    <w:qFormat/>
    <w:uiPriority w:val="0"/>
    <w:pPr>
      <w:ind w:firstLine="720" w:firstLineChars="225"/>
    </w:pPr>
    <w:rPr>
      <w:rFonts w:ascii="仿宋_GB2312"/>
    </w:rPr>
  </w:style>
  <w:style w:type="paragraph" w:styleId="5">
    <w:name w:val="Date"/>
    <w:basedOn w:val="1"/>
    <w:next w:val="1"/>
    <w:uiPriority w:val="0"/>
    <w:pPr>
      <w:ind w:left="100" w:leftChars="2500"/>
    </w:p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link w:val="1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basedOn w:val="10"/>
    <w:uiPriority w:val="0"/>
  </w:style>
  <w:style w:type="character" w:customStyle="1" w:styleId="12">
    <w:name w:val="a21"/>
    <w:basedOn w:val="10"/>
    <w:uiPriority w:val="0"/>
    <w:rPr>
      <w:rFonts w:hint="default" w:ascii="Times New Roman" w:hAnsi="Times New Roman" w:cs="Times New Roman"/>
      <w:color w:val="009966"/>
      <w:sz w:val="32"/>
      <w:szCs w:val="32"/>
    </w:rPr>
  </w:style>
  <w:style w:type="paragraph" w:customStyle="1" w:styleId="13">
    <w:name w:val="默认段落字体 Para Char Char Char Char Char Char Char Char Char Char Char Char Char Char Char1 Char Char Char Char"/>
    <w:basedOn w:val="3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 w:eastAsia="宋体"/>
      <w:b/>
      <w:sz w:val="24"/>
    </w:rPr>
  </w:style>
  <w:style w:type="paragraph" w:customStyle="1" w:styleId="14">
    <w:name w:val="Char Char Char"/>
    <w:basedOn w:val="3"/>
    <w:uiPriority w:val="0"/>
    <w:pPr>
      <w:spacing w:line="360" w:lineRule="auto"/>
    </w:pPr>
    <w:rPr>
      <w:rFonts w:ascii="Tahoma" w:hAnsi="Tahoma" w:eastAsia="宋体"/>
      <w:sz w:val="24"/>
    </w:rPr>
  </w:style>
  <w:style w:type="paragraph" w:customStyle="1" w:styleId="15">
    <w:name w:val="一、"/>
    <w:basedOn w:val="16"/>
    <w:qFormat/>
    <w:uiPriority w:val="0"/>
    <w:pPr>
      <w:numPr>
        <w:ilvl w:val="0"/>
        <w:numId w:val="1"/>
      </w:numPr>
      <w:ind w:firstLine="0" w:firstLineChars="0"/>
    </w:pPr>
    <w:rPr>
      <w:rFonts w:ascii="楷体_GB2312" w:hAnsi="宋体" w:eastAsia="楷体_GB2312"/>
      <w:sz w:val="28"/>
      <w:szCs w:val="32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页眉 Char"/>
    <w:basedOn w:val="10"/>
    <w:link w:val="8"/>
    <w:qFormat/>
    <w:uiPriority w:val="0"/>
    <w:rPr>
      <w:rFonts w:eastAsia="仿宋_GB2312"/>
      <w:kern w:val="2"/>
      <w:sz w:val="18"/>
      <w:szCs w:val="18"/>
    </w:rPr>
  </w:style>
  <w:style w:type="character" w:customStyle="1" w:styleId="18">
    <w:name w:val="页脚 Char"/>
    <w:basedOn w:val="10"/>
    <w:link w:val="7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header" Target="header2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 (Beijing) Limited</Company>
  <Pages>1</Pages>
  <Words>1108</Words>
  <Characters>6316</Characters>
  <Lines>52</Lines>
  <Paragraphs>14</Paragraphs>
  <TotalTime>1</TotalTime>
  <ScaleCrop>false</ScaleCrop>
  <LinksUpToDate>false</LinksUpToDate>
  <CharactersWithSpaces>7410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2014-03-28T07:01:00Z</dcterms:created>
  <dc:creator>Lenovo User</dc:creator>
  <cp:lastModifiedBy>卡片漂</cp:lastModifiedBy>
  <cp:lastPrinted>2016-12-22T02:17:00Z</cp:lastPrinted>
  <dcterms:modified xsi:type="dcterms:W3CDTF">2019-05-20T09:43:44Z</dcterms:modified>
  <dc:title>烟发〔2012〕1号</dc:title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